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C5" w:rsidRPr="0063182E" w:rsidRDefault="00110BC5">
      <w:pPr>
        <w:spacing w:before="9"/>
        <w:rPr>
          <w:rFonts w:ascii="Times New Roman" w:hAnsi="Times New Roman" w:cs="Times New Roman"/>
          <w:b/>
          <w:i/>
          <w:sz w:val="20"/>
        </w:rPr>
      </w:pPr>
    </w:p>
    <w:tbl>
      <w:tblPr>
        <w:tblStyle w:val="TableNormal"/>
        <w:tblW w:w="9949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720"/>
        <w:gridCol w:w="290"/>
        <w:gridCol w:w="855"/>
        <w:gridCol w:w="36"/>
        <w:gridCol w:w="782"/>
        <w:gridCol w:w="1116"/>
        <w:gridCol w:w="36"/>
        <w:gridCol w:w="255"/>
        <w:gridCol w:w="21"/>
        <w:gridCol w:w="1372"/>
        <w:gridCol w:w="36"/>
        <w:gridCol w:w="1142"/>
        <w:gridCol w:w="679"/>
        <w:gridCol w:w="36"/>
        <w:gridCol w:w="274"/>
        <w:gridCol w:w="2273"/>
      </w:tblGrid>
      <w:tr w:rsidR="00110BC5" w:rsidRPr="0063182E" w:rsidTr="004F2D91">
        <w:trPr>
          <w:gridBefore w:val="1"/>
          <w:wBefore w:w="26" w:type="dxa"/>
          <w:trHeight w:val="385"/>
        </w:trPr>
        <w:tc>
          <w:tcPr>
            <w:tcW w:w="9923" w:type="dxa"/>
            <w:gridSpan w:val="16"/>
          </w:tcPr>
          <w:p w:rsidR="0063182E" w:rsidRPr="0063182E" w:rsidRDefault="0063182E">
            <w:pPr>
              <w:pStyle w:val="TableParagraph"/>
              <w:spacing w:before="62"/>
              <w:ind w:left="3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0BC5" w:rsidRPr="0063182E" w:rsidRDefault="009E3D7F">
            <w:pPr>
              <w:pStyle w:val="TableParagraph"/>
              <w:spacing w:before="62"/>
              <w:ind w:left="3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I. KARTA OPISU PRZEDMIOTU</w:t>
            </w:r>
          </w:p>
          <w:p w:rsidR="0063182E" w:rsidRPr="0063182E" w:rsidRDefault="0063182E">
            <w:pPr>
              <w:pStyle w:val="TableParagraph"/>
              <w:spacing w:before="62"/>
              <w:ind w:left="3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BC5" w:rsidRPr="0063182E" w:rsidTr="001D7E39">
        <w:trPr>
          <w:gridBefore w:val="1"/>
          <w:wBefore w:w="26" w:type="dxa"/>
          <w:trHeight w:val="383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Kierunek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MECHATRONIKA</w:t>
            </w:r>
          </w:p>
        </w:tc>
      </w:tr>
      <w:tr w:rsidR="00110BC5" w:rsidRPr="0063182E" w:rsidTr="001D7E39">
        <w:trPr>
          <w:gridBefore w:val="1"/>
          <w:wBefore w:w="26" w:type="dxa"/>
          <w:trHeight w:val="386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Poziom kształcenia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Pierwszy</w:t>
            </w:r>
          </w:p>
        </w:tc>
      </w:tr>
      <w:tr w:rsidR="00110BC5" w:rsidRPr="0063182E" w:rsidTr="001D7E39">
        <w:trPr>
          <w:gridBefore w:val="1"/>
          <w:wBefore w:w="26" w:type="dxa"/>
          <w:trHeight w:val="383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Profil kształcenia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</w:tr>
      <w:tr w:rsidR="00110BC5" w:rsidRPr="0063182E" w:rsidTr="001D7E39">
        <w:trPr>
          <w:gridBefore w:val="1"/>
          <w:wBefore w:w="26" w:type="dxa"/>
          <w:trHeight w:val="650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Forma prowadzenia studiów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191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Stacjonarny</w:t>
            </w:r>
          </w:p>
        </w:tc>
      </w:tr>
      <w:tr w:rsidR="00110BC5" w:rsidRPr="0063182E" w:rsidTr="001D7E39">
        <w:trPr>
          <w:gridBefore w:val="1"/>
          <w:wBefore w:w="26" w:type="dxa"/>
          <w:trHeight w:val="383"/>
        </w:trPr>
        <w:tc>
          <w:tcPr>
            <w:tcW w:w="2683" w:type="dxa"/>
            <w:gridSpan w:val="5"/>
          </w:tcPr>
          <w:p w:rsidR="00110BC5" w:rsidRPr="0063182E" w:rsidRDefault="00110BC5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0" w:type="dxa"/>
            <w:gridSpan w:val="11"/>
          </w:tcPr>
          <w:p w:rsidR="00110BC5" w:rsidRPr="0063182E" w:rsidRDefault="00110BC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BC5" w:rsidRPr="0063182E" w:rsidTr="001D7E39">
        <w:trPr>
          <w:gridBefore w:val="1"/>
          <w:wBefore w:w="26" w:type="dxa"/>
          <w:trHeight w:val="789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Przedmiot/kod modułu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line="229" w:lineRule="exact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 sem.2/ IPO</w:t>
            </w:r>
            <w:r w:rsidR="004F2D91"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MR</w:t>
            </w: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-1-JA</w:t>
            </w:r>
          </w:p>
        </w:tc>
      </w:tr>
      <w:tr w:rsidR="00110BC5" w:rsidRPr="0063182E" w:rsidTr="001D7E39">
        <w:trPr>
          <w:gridBefore w:val="1"/>
          <w:wBefore w:w="26" w:type="dxa"/>
          <w:trHeight w:val="383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Rok studiów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Pierwszy</w:t>
            </w:r>
          </w:p>
        </w:tc>
      </w:tr>
      <w:tr w:rsidR="00110BC5" w:rsidRPr="0063182E" w:rsidTr="001D7E39">
        <w:trPr>
          <w:gridBefore w:val="1"/>
          <w:wBefore w:w="26" w:type="dxa"/>
          <w:trHeight w:val="386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Semestr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59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Drugi</w:t>
            </w:r>
          </w:p>
        </w:tc>
      </w:tr>
      <w:tr w:rsidR="00110BC5" w:rsidRPr="0063182E" w:rsidTr="001D7E39">
        <w:trPr>
          <w:gridBefore w:val="1"/>
          <w:wBefore w:w="26" w:type="dxa"/>
          <w:trHeight w:val="337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 xml:space="preserve">Liczba godzin: 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1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Ćwiczenia:</w:t>
            </w: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10BC5" w:rsidRPr="0063182E" w:rsidTr="001D7E39">
        <w:trPr>
          <w:gridBefore w:val="1"/>
          <w:wBefore w:w="26" w:type="dxa"/>
          <w:trHeight w:val="513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Liczba punktów ECTS:</w:t>
            </w:r>
          </w:p>
        </w:tc>
        <w:tc>
          <w:tcPr>
            <w:tcW w:w="7240" w:type="dxa"/>
            <w:gridSpan w:val="11"/>
          </w:tcPr>
          <w:p w:rsidR="00110BC5" w:rsidRPr="0063182E" w:rsidRDefault="0076115B">
            <w:pPr>
              <w:pStyle w:val="TableParagraph"/>
              <w:ind w:lef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0BC5" w:rsidRPr="0063182E" w:rsidTr="001D7E39">
        <w:trPr>
          <w:gridBefore w:val="1"/>
          <w:wBefore w:w="26" w:type="dxa"/>
          <w:trHeight w:val="462"/>
        </w:trPr>
        <w:tc>
          <w:tcPr>
            <w:tcW w:w="2683" w:type="dxa"/>
            <w:gridSpan w:val="5"/>
          </w:tcPr>
          <w:p w:rsidR="00110BC5" w:rsidRPr="0063182E" w:rsidRDefault="009E3D7F" w:rsidP="0076115B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Prowadzący przedmiot</w:t>
            </w:r>
          </w:p>
        </w:tc>
        <w:tc>
          <w:tcPr>
            <w:tcW w:w="7240" w:type="dxa"/>
            <w:gridSpan w:val="11"/>
          </w:tcPr>
          <w:p w:rsidR="00110BC5" w:rsidRPr="0063182E" w:rsidRDefault="000427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 xml:space="preserve"> Pracownik Instytutu </w:t>
            </w:r>
            <w:r w:rsidR="0076115B" w:rsidRPr="0063182E">
              <w:rPr>
                <w:rFonts w:ascii="Times New Roman" w:hAnsi="Times New Roman" w:cs="Times New Roman"/>
                <w:sz w:val="24"/>
                <w:szCs w:val="24"/>
              </w:rPr>
              <w:t>Lingwistyki Stosowanej</w:t>
            </w:r>
          </w:p>
        </w:tc>
      </w:tr>
      <w:tr w:rsidR="00110BC5" w:rsidRPr="0063182E" w:rsidTr="001D7E39">
        <w:trPr>
          <w:gridBefore w:val="1"/>
          <w:wBefore w:w="26" w:type="dxa"/>
          <w:trHeight w:val="1736"/>
        </w:trPr>
        <w:tc>
          <w:tcPr>
            <w:tcW w:w="2683" w:type="dxa"/>
            <w:gridSpan w:val="5"/>
          </w:tcPr>
          <w:p w:rsidR="00110BC5" w:rsidRPr="0063182E" w:rsidRDefault="009E3D7F">
            <w:pPr>
              <w:pStyle w:val="TableParagraph"/>
              <w:tabs>
                <w:tab w:val="left" w:pos="1605"/>
              </w:tabs>
              <w:spacing w:line="276" w:lineRule="auto"/>
              <w:ind w:left="69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 xml:space="preserve">Wymagania wstępne </w:t>
            </w:r>
            <w:r w:rsidRPr="0063182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w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zakresie</w:t>
            </w:r>
            <w:r w:rsidR="001D7E39" w:rsidRPr="0063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82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wiedzy,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umiejętności, kompetencji personalnych</w:t>
            </w:r>
          </w:p>
          <w:p w:rsidR="00110BC5" w:rsidRPr="0063182E" w:rsidRDefault="009E3D7F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3182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społecznych</w:t>
            </w:r>
          </w:p>
        </w:tc>
        <w:tc>
          <w:tcPr>
            <w:tcW w:w="7240" w:type="dxa"/>
            <w:gridSpan w:val="11"/>
          </w:tcPr>
          <w:p w:rsidR="00110BC5" w:rsidRPr="0063182E" w:rsidRDefault="009E3D7F">
            <w:pPr>
              <w:pStyle w:val="TableParagraph"/>
              <w:spacing w:before="119"/>
              <w:ind w:left="192" w:righ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Znajomość języka obcego na poziomie B1 wg opisu poziomów biegłości językowej (CEFR)</w:t>
            </w:r>
          </w:p>
        </w:tc>
      </w:tr>
      <w:tr w:rsidR="00110BC5" w:rsidRPr="0063182E" w:rsidTr="001D7E39">
        <w:trPr>
          <w:gridBefore w:val="1"/>
          <w:wBefore w:w="26" w:type="dxa"/>
          <w:trHeight w:val="2272"/>
        </w:trPr>
        <w:tc>
          <w:tcPr>
            <w:tcW w:w="2683" w:type="dxa"/>
            <w:gridSpan w:val="5"/>
          </w:tcPr>
          <w:p w:rsidR="00110BC5" w:rsidRPr="0063182E" w:rsidRDefault="009E3D7F">
            <w:pPr>
              <w:pStyle w:val="TableParagraph"/>
              <w:spacing w:line="278" w:lineRule="auto"/>
              <w:ind w:left="69" w:right="675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Cel (cele) modułu kształcenia</w:t>
            </w:r>
          </w:p>
        </w:tc>
        <w:tc>
          <w:tcPr>
            <w:tcW w:w="7240" w:type="dxa"/>
            <w:gridSpan w:val="11"/>
          </w:tcPr>
          <w:p w:rsidR="00110BC5" w:rsidRPr="0063182E" w:rsidRDefault="009E3D7F" w:rsidP="0076115B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Zapoznanie studenta ze strukturami umożliwiającymi</w:t>
            </w:r>
            <w:r w:rsidRPr="0063182E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rozmowę, rozumienie tekstu oraz wypowiedzi ustnej na temat wydarzeń teraźniejszych, rutynowych, oraz doświadczeń</w:t>
            </w:r>
            <w:r w:rsidRPr="0063182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minionych.</w:t>
            </w:r>
          </w:p>
          <w:p w:rsidR="00110BC5" w:rsidRPr="0063182E" w:rsidRDefault="009E3D7F" w:rsidP="0076115B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Zapoznanie studenta z terminologią specjalistyczną z zakresu kierunku ekonomia i językiem funkcjonującym w środowisku pracy.</w:t>
            </w:r>
          </w:p>
          <w:p w:rsidR="00110BC5" w:rsidRPr="0063182E" w:rsidRDefault="009E3D7F" w:rsidP="0076115B">
            <w:pPr>
              <w:pStyle w:val="TableParagraph"/>
              <w:numPr>
                <w:ilvl w:val="0"/>
                <w:numId w:val="11"/>
              </w:numPr>
              <w:tabs>
                <w:tab w:val="left" w:pos="781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Rozwijanie umiejętności komunikacyjnych w ramach czterech sprawności: słuchania, mówienia, czytania i</w:t>
            </w:r>
            <w:r w:rsidRPr="0063182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pisania.</w:t>
            </w:r>
          </w:p>
        </w:tc>
      </w:tr>
      <w:tr w:rsidR="00110BC5" w:rsidRPr="0063182E" w:rsidTr="004F2D91">
        <w:trPr>
          <w:gridBefore w:val="1"/>
          <w:wBefore w:w="26" w:type="dxa"/>
          <w:trHeight w:val="442"/>
        </w:trPr>
        <w:tc>
          <w:tcPr>
            <w:tcW w:w="9923" w:type="dxa"/>
            <w:gridSpan w:val="16"/>
            <w:tcBorders>
              <w:left w:val="single" w:sz="2" w:space="0" w:color="000000"/>
              <w:bottom w:val="single" w:sz="2" w:space="0" w:color="000000"/>
            </w:tcBorders>
          </w:tcPr>
          <w:p w:rsidR="00110BC5" w:rsidRPr="0063182E" w:rsidRDefault="009E3D7F" w:rsidP="004F2D91">
            <w:pPr>
              <w:pStyle w:val="TableParagraph"/>
              <w:ind w:left="15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 xml:space="preserve">II. EFEKTY </w:t>
            </w:r>
            <w:r w:rsidR="004F2D91" w:rsidRPr="0063182E">
              <w:rPr>
                <w:rFonts w:ascii="Times New Roman" w:hAnsi="Times New Roman" w:cs="Times New Roman"/>
                <w:b/>
                <w:sz w:val="20"/>
              </w:rPr>
              <w:t>UCZENIA SIĘ</w:t>
            </w:r>
          </w:p>
        </w:tc>
      </w:tr>
      <w:tr w:rsidR="00110BC5" w:rsidRPr="0063182E" w:rsidTr="001D7E39">
        <w:trPr>
          <w:gridBefore w:val="1"/>
          <w:wBefore w:w="26" w:type="dxa"/>
          <w:trHeight w:val="717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10BC5" w:rsidRPr="0063182E" w:rsidRDefault="009E3D7F">
            <w:pPr>
              <w:pStyle w:val="TableParagraph"/>
              <w:spacing w:line="276" w:lineRule="auto"/>
              <w:ind w:left="772" w:right="323" w:hanging="209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Symbol efektów kształcenia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110BC5" w:rsidRPr="0063182E" w:rsidRDefault="009E3D7F" w:rsidP="004F2D91">
            <w:pPr>
              <w:pStyle w:val="TableParagraph"/>
              <w:spacing w:line="276" w:lineRule="auto"/>
              <w:ind w:left="1523" w:right="371" w:hanging="1035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Potwierdzenie osiągnięcia efektów kształcenia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10BC5" w:rsidRPr="0063182E" w:rsidRDefault="009E3D7F" w:rsidP="004F2D91">
            <w:pPr>
              <w:pStyle w:val="TableParagraph"/>
              <w:spacing w:line="276" w:lineRule="auto"/>
              <w:ind w:left="396" w:right="316" w:hanging="2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Odniesienie do efektów kształcenia dla kierunku</w:t>
            </w:r>
            <w:r w:rsidR="004F2D91" w:rsidRPr="0063182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studiów</w:t>
            </w:r>
          </w:p>
        </w:tc>
      </w:tr>
      <w:tr w:rsidR="0063182E" w:rsidRPr="0063182E" w:rsidTr="001D7E39">
        <w:trPr>
          <w:gridBefore w:val="1"/>
          <w:wBefore w:w="26" w:type="dxa"/>
          <w:trHeight w:val="1466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82E" w:rsidRPr="0063182E" w:rsidRDefault="0063182E" w:rsidP="006318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IPOMR-1-JA_00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82E" w:rsidRPr="0063182E" w:rsidRDefault="0063182E" w:rsidP="00FA55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182E">
              <w:rPr>
                <w:rFonts w:ascii="Times New Roman" w:hAnsi="Times New Roman" w:cs="Times New Roman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82E">
              <w:rPr>
                <w:rFonts w:ascii="Times New Roman" w:hAnsi="Times New Roman" w:cs="Times New Roman"/>
                <w:sz w:val="20"/>
                <w:szCs w:val="20"/>
              </w:rPr>
              <w:t>MR_W00</w:t>
            </w:r>
          </w:p>
        </w:tc>
      </w:tr>
      <w:tr w:rsidR="0063182E" w:rsidRPr="0063182E" w:rsidTr="001D7E39">
        <w:trPr>
          <w:gridBefore w:val="1"/>
          <w:wBefore w:w="26" w:type="dxa"/>
          <w:trHeight w:val="1466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IPOMR-1-JA_U01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opisywać wydarzenia teraźniejsze, sytuacje minione oraz formułować prognozy i przewidywania dla przyszłości.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MR_U01 </w:t>
            </w:r>
          </w:p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_U06 </w:t>
            </w:r>
          </w:p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63182E" w:rsidRPr="0063182E" w:rsidTr="001D7E39">
        <w:trPr>
          <w:gridBefore w:val="1"/>
          <w:wBefore w:w="26" w:type="dxa"/>
          <w:trHeight w:val="797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lastRenderedPageBreak/>
              <w:t>IPOMR-1-JA _U02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analizować teksty z zakresu ekonomii oraz wypowiedzi na temat pracy i obowiązków zawodowych.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_U01 </w:t>
            </w:r>
          </w:p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63182E" w:rsidRPr="0063182E" w:rsidTr="001D7E39">
        <w:trPr>
          <w:gridBefore w:val="1"/>
          <w:wBefore w:w="26" w:type="dxa"/>
          <w:trHeight w:val="1053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_U03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reagować ustnie (np. w rozmowie telefonicznej) w celu zawarcia znajomości, wymiany kontaktów, zlecania zadań oraz uaktualniania informacji.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_U09 </w:t>
            </w:r>
          </w:p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63182E" w:rsidRPr="0063182E" w:rsidTr="001D7E39">
        <w:trPr>
          <w:gridBefore w:val="1"/>
          <w:wBefore w:w="26" w:type="dxa"/>
          <w:trHeight w:val="855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_U04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wyrażać uczucia, opinie i preferencje dotyczące życia prywatnego i zawodowego.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_U06 </w:t>
            </w:r>
          </w:p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63182E" w:rsidRPr="0063182E" w:rsidTr="001D7E39">
        <w:trPr>
          <w:gridBefore w:val="1"/>
          <w:wBefore w:w="26" w:type="dxa"/>
          <w:trHeight w:val="544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_U05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stosować różne techniki komunikacji interpersonalnej i współpracować w grupie.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_K04</w:t>
            </w:r>
          </w:p>
        </w:tc>
      </w:tr>
      <w:tr w:rsidR="0063182E" w:rsidRPr="0063182E" w:rsidTr="001D7E39">
        <w:trPr>
          <w:gridBefore w:val="1"/>
          <w:wBefore w:w="26" w:type="dxa"/>
          <w:trHeight w:val="977"/>
        </w:trPr>
        <w:tc>
          <w:tcPr>
            <w:tcW w:w="268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_U06</w:t>
            </w:r>
          </w:p>
        </w:tc>
        <w:tc>
          <w:tcPr>
            <w:tcW w:w="3978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komunikować się w zakresie zagadnień związanych z tematyką ogólną oraz typową dla mechatroniki w zakresie słownictwa podstawowego.</w:t>
            </w:r>
          </w:p>
        </w:tc>
        <w:tc>
          <w:tcPr>
            <w:tcW w:w="3262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_U08 </w:t>
            </w:r>
          </w:p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_U07</w:t>
            </w:r>
          </w:p>
        </w:tc>
      </w:tr>
      <w:tr w:rsidR="0063182E" w:rsidRPr="0063182E" w:rsidTr="001D7E3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26" w:type="dxa"/>
          <w:trHeight w:val="665"/>
        </w:trPr>
        <w:tc>
          <w:tcPr>
            <w:tcW w:w="2683" w:type="dxa"/>
            <w:gridSpan w:val="5"/>
            <w:tcBorders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9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  <w:tc>
          <w:tcPr>
            <w:tcW w:w="397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zaprezentować wybrane zagadnienia w formie ustnej i pisemnej.</w:t>
            </w:r>
          </w:p>
        </w:tc>
        <w:tc>
          <w:tcPr>
            <w:tcW w:w="32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_U06 </w:t>
            </w:r>
          </w:p>
          <w:p w:rsidR="0063182E" w:rsidRPr="0063182E" w:rsidRDefault="0063182E" w:rsidP="004F2D91">
            <w:pPr>
              <w:pStyle w:val="TableParagraph"/>
              <w:spacing w:line="53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 _U08</w:t>
            </w:r>
          </w:p>
        </w:tc>
      </w:tr>
      <w:tr w:rsidR="0063182E" w:rsidRPr="0063182E" w:rsidTr="001D7E3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gridBefore w:val="1"/>
          <w:wBefore w:w="26" w:type="dxa"/>
          <w:trHeight w:val="1204"/>
        </w:trPr>
        <w:tc>
          <w:tcPr>
            <w:tcW w:w="2683" w:type="dxa"/>
            <w:gridSpan w:val="5"/>
            <w:tcBorders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227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  <w:tc>
          <w:tcPr>
            <w:tcW w:w="397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Potrafi dokonać samooceny swoich umiejętności językowych i samodzielnie je doskonalić i rozwijać przy wykorzystaniu różnych źródeł.</w:t>
            </w:r>
          </w:p>
        </w:tc>
        <w:tc>
          <w:tcPr>
            <w:tcW w:w="3262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spacing w:val="-5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MR </w:t>
            </w:r>
            <w:r w:rsidRPr="0063182E">
              <w:rPr>
                <w:rFonts w:ascii="Times New Roman" w:hAnsi="Times New Roman" w:cs="Times New Roman"/>
                <w:spacing w:val="-5"/>
                <w:sz w:val="20"/>
              </w:rPr>
              <w:t xml:space="preserve">_U07 </w:t>
            </w:r>
          </w:p>
          <w:p w:rsidR="0063182E" w:rsidRPr="0063182E" w:rsidRDefault="0063182E" w:rsidP="004F2D91">
            <w:pPr>
              <w:pStyle w:val="TableParagraph"/>
              <w:spacing w:line="532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</w:t>
            </w:r>
            <w:r w:rsidRPr="0063182E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_K01</w:t>
            </w:r>
          </w:p>
          <w:p w:rsidR="0063182E" w:rsidRPr="0063182E" w:rsidRDefault="0063182E" w:rsidP="004F2D91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MR</w:t>
            </w:r>
            <w:r w:rsidRPr="0063182E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_K02</w:t>
            </w:r>
          </w:p>
        </w:tc>
      </w:tr>
      <w:tr w:rsidR="0063182E" w:rsidRPr="0063182E" w:rsidTr="001D7E39">
        <w:trPr>
          <w:gridBefore w:val="1"/>
          <w:wBefore w:w="26" w:type="dxa"/>
          <w:trHeight w:val="299"/>
        </w:trPr>
        <w:tc>
          <w:tcPr>
            <w:tcW w:w="9923" w:type="dxa"/>
            <w:gridSpan w:val="16"/>
          </w:tcPr>
          <w:p w:rsidR="0063182E" w:rsidRPr="0063182E" w:rsidRDefault="0063182E" w:rsidP="004F2D91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III. TREŚCI KSZTAŁCENIA</w:t>
            </w:r>
          </w:p>
        </w:tc>
      </w:tr>
      <w:tr w:rsidR="0063182E" w:rsidRPr="0063182E" w:rsidTr="004F2D91">
        <w:trPr>
          <w:gridBefore w:val="1"/>
          <w:wBefore w:w="26" w:type="dxa"/>
          <w:trHeight w:val="644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ind w:left="14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Symbol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ind w:left="2495" w:right="2493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Treści kształcenia</w:t>
            </w:r>
          </w:p>
        </w:tc>
        <w:tc>
          <w:tcPr>
            <w:tcW w:w="2273" w:type="dxa"/>
          </w:tcPr>
          <w:p w:rsidR="0063182E" w:rsidRPr="0063182E" w:rsidRDefault="0063182E">
            <w:pPr>
              <w:pStyle w:val="TableParagraph"/>
              <w:spacing w:line="276" w:lineRule="auto"/>
              <w:ind w:left="194" w:right="187" w:hanging="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Odniesienie do efektów uczenia się modułu</w:t>
            </w:r>
          </w:p>
        </w:tc>
      </w:tr>
      <w:tr w:rsidR="0063182E" w:rsidRPr="0063182E" w:rsidTr="0063182E">
        <w:trPr>
          <w:gridBefore w:val="1"/>
          <w:wBefore w:w="26" w:type="dxa"/>
          <w:trHeight w:val="1137"/>
        </w:trPr>
        <w:tc>
          <w:tcPr>
            <w:tcW w:w="1010" w:type="dxa"/>
            <w:gridSpan w:val="2"/>
          </w:tcPr>
          <w:p w:rsidR="0063182E" w:rsidRPr="0063182E" w:rsidRDefault="0063182E" w:rsidP="0063182E">
            <w:pPr>
              <w:rPr>
                <w:rFonts w:ascii="Times New Roman" w:hAnsi="Times New Roman" w:cs="Times New Roman"/>
              </w:rPr>
            </w:pPr>
            <w:r w:rsidRPr="0063182E">
              <w:rPr>
                <w:rFonts w:ascii="Times New Roman" w:hAnsi="Times New Roman" w:cs="Times New Roman"/>
              </w:rPr>
              <w:t>TK_00</w:t>
            </w:r>
          </w:p>
        </w:tc>
        <w:tc>
          <w:tcPr>
            <w:tcW w:w="6640" w:type="dxa"/>
            <w:gridSpan w:val="13"/>
          </w:tcPr>
          <w:p w:rsidR="0063182E" w:rsidRPr="0063182E" w:rsidRDefault="0063182E" w:rsidP="003852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182E">
              <w:rPr>
                <w:rFonts w:ascii="Times New Roman" w:hAnsi="Times New Roman" w:cs="Times New Roman"/>
                <w:sz w:val="20"/>
                <w:szCs w:val="20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      </w:t>
            </w:r>
          </w:p>
        </w:tc>
        <w:tc>
          <w:tcPr>
            <w:tcW w:w="2273" w:type="dxa"/>
          </w:tcPr>
          <w:p w:rsidR="0063182E" w:rsidRPr="0063182E" w:rsidRDefault="0063182E" w:rsidP="00FA55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_00</w:t>
            </w:r>
          </w:p>
        </w:tc>
      </w:tr>
      <w:tr w:rsidR="0063182E" w:rsidRPr="0063182E" w:rsidTr="004F2D91">
        <w:trPr>
          <w:gridBefore w:val="1"/>
          <w:wBefore w:w="26" w:type="dxa"/>
          <w:trHeight w:val="1849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TK_1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before="187"/>
              <w:ind w:left="165" w:right="63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Słownictwo ogólne, specjalistyczne i biznesowe dotyczące pracy i obowiązków zawodowych.</w:t>
            </w:r>
          </w:p>
        </w:tc>
        <w:tc>
          <w:tcPr>
            <w:tcW w:w="2273" w:type="dxa"/>
          </w:tcPr>
          <w:p w:rsidR="0063182E" w:rsidRPr="0063182E" w:rsidRDefault="0063182E" w:rsidP="0076115B">
            <w:pPr>
              <w:pStyle w:val="TableParagraph"/>
              <w:spacing w:line="229" w:lineRule="exact"/>
              <w:ind w:left="137" w:firstLine="28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IPOMR-1-JA_U01</w:t>
            </w:r>
          </w:p>
          <w:p w:rsidR="0063182E" w:rsidRPr="0063182E" w:rsidRDefault="0063182E" w:rsidP="0076115B">
            <w:pPr>
              <w:pStyle w:val="TableParagraph"/>
              <w:ind w:left="165" w:hanging="29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</w:t>
            </w:r>
            <w:r w:rsidRPr="0063182E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_U02</w:t>
            </w:r>
          </w:p>
          <w:p w:rsidR="0063182E" w:rsidRPr="0063182E" w:rsidRDefault="0063182E">
            <w:pPr>
              <w:pStyle w:val="TableParagraph"/>
              <w:spacing w:before="1" w:line="230" w:lineRule="atLeast"/>
              <w:ind w:left="137" w:right="105" w:firstLine="28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63182E">
              <w:rPr>
                <w:rFonts w:ascii="Times New Roman" w:hAnsi="Times New Roman" w:cs="Times New Roman"/>
                <w:spacing w:val="-4"/>
                <w:sz w:val="20"/>
              </w:rPr>
              <w:t>_U03</w:t>
            </w:r>
          </w:p>
          <w:p w:rsidR="0063182E" w:rsidRPr="0063182E" w:rsidRDefault="0063182E">
            <w:pPr>
              <w:pStyle w:val="TableParagraph"/>
              <w:spacing w:before="1" w:line="230" w:lineRule="atLeast"/>
              <w:ind w:left="137" w:right="105" w:firstLine="28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63182E" w:rsidRPr="0063182E" w:rsidRDefault="0063182E">
            <w:pPr>
              <w:pStyle w:val="TableParagraph"/>
              <w:spacing w:before="1" w:line="230" w:lineRule="atLeast"/>
              <w:ind w:left="137" w:right="105" w:firstLine="28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_U06</w:t>
            </w:r>
          </w:p>
          <w:p w:rsidR="0063182E" w:rsidRPr="0063182E" w:rsidRDefault="0063182E">
            <w:pPr>
              <w:pStyle w:val="TableParagraph"/>
              <w:spacing w:before="1" w:line="230" w:lineRule="atLeast"/>
              <w:ind w:left="137" w:right="105" w:firstLine="28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</w:t>
            </w:r>
            <w:r w:rsidRPr="0063182E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_U07</w:t>
            </w:r>
          </w:p>
        </w:tc>
      </w:tr>
      <w:tr w:rsidR="0063182E" w:rsidRPr="0063182E" w:rsidTr="004F2D91">
        <w:trPr>
          <w:gridBefore w:val="1"/>
          <w:wBefore w:w="26" w:type="dxa"/>
          <w:trHeight w:val="1149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TK_2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line="278" w:lineRule="auto"/>
              <w:ind w:left="107" w:right="37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Prowadzenie rozmów towarzyskich - przedstawienie się, wymiana kontaktów, wymiana zdań na tematy związane z życiem codziennym.</w:t>
            </w:r>
          </w:p>
        </w:tc>
        <w:tc>
          <w:tcPr>
            <w:tcW w:w="2273" w:type="dxa"/>
          </w:tcPr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_U01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_U03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_U04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IPOMR-1-JA_U05</w:t>
            </w:r>
          </w:p>
          <w:p w:rsidR="0063182E" w:rsidRPr="0063182E" w:rsidRDefault="0063182E">
            <w:pPr>
              <w:pStyle w:val="TableParagraph"/>
              <w:spacing w:line="210" w:lineRule="exact"/>
              <w:ind w:left="16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_U06</w:t>
            </w:r>
          </w:p>
        </w:tc>
      </w:tr>
      <w:tr w:rsidR="0063182E" w:rsidRPr="0063182E" w:rsidTr="004F2D91">
        <w:trPr>
          <w:gridBefore w:val="1"/>
          <w:wBefore w:w="26" w:type="dxa"/>
          <w:trHeight w:val="1149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TK_3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ind w:left="165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Rozmowy na tematy zawodowe.</w:t>
            </w:r>
          </w:p>
        </w:tc>
        <w:tc>
          <w:tcPr>
            <w:tcW w:w="2273" w:type="dxa"/>
          </w:tcPr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63182E">
              <w:rPr>
                <w:rFonts w:ascii="Times New Roman" w:hAnsi="Times New Roman" w:cs="Times New Roman"/>
                <w:spacing w:val="-4"/>
                <w:sz w:val="20"/>
              </w:rPr>
              <w:t>_U01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63182E">
              <w:rPr>
                <w:rFonts w:ascii="Times New Roman" w:hAnsi="Times New Roman" w:cs="Times New Roman"/>
                <w:spacing w:val="-4"/>
                <w:sz w:val="20"/>
              </w:rPr>
              <w:t>_U03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 xml:space="preserve">IPOMR-1-JA </w:t>
            </w:r>
            <w:r w:rsidRPr="0063182E">
              <w:rPr>
                <w:rFonts w:ascii="Times New Roman" w:hAnsi="Times New Roman" w:cs="Times New Roman"/>
                <w:spacing w:val="-4"/>
                <w:sz w:val="20"/>
              </w:rPr>
              <w:t>_U04</w:t>
            </w:r>
          </w:p>
          <w:p w:rsidR="0063182E" w:rsidRPr="0063182E" w:rsidRDefault="0063182E">
            <w:pPr>
              <w:pStyle w:val="TableParagraph"/>
              <w:ind w:left="165" w:right="10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</w:t>
            </w:r>
            <w:r w:rsidRPr="0063182E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pacing w:val="-4"/>
                <w:sz w:val="20"/>
              </w:rPr>
              <w:t>_U05</w:t>
            </w:r>
          </w:p>
          <w:p w:rsidR="0063182E" w:rsidRPr="0063182E" w:rsidRDefault="0063182E">
            <w:pPr>
              <w:pStyle w:val="TableParagraph"/>
              <w:spacing w:line="210" w:lineRule="exact"/>
              <w:ind w:left="165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</w:t>
            </w:r>
            <w:r w:rsidRPr="0063182E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20"/>
              </w:rPr>
              <w:t>_U06</w:t>
            </w:r>
          </w:p>
        </w:tc>
      </w:tr>
      <w:tr w:rsidR="0063182E" w:rsidRPr="0063182E" w:rsidTr="004F2D91">
        <w:trPr>
          <w:gridBefore w:val="1"/>
          <w:wBefore w:w="26" w:type="dxa"/>
          <w:trHeight w:val="465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TK_4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before="1" w:line="230" w:lineRule="atLeast"/>
              <w:ind w:left="165" w:right="12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Praca z literaturą fachową i innymi źródłami w języku obcym w zakresie danego kierunku.</w:t>
            </w:r>
          </w:p>
        </w:tc>
        <w:tc>
          <w:tcPr>
            <w:tcW w:w="2273" w:type="dxa"/>
          </w:tcPr>
          <w:p w:rsidR="0063182E" w:rsidRPr="0063182E" w:rsidRDefault="0063182E" w:rsidP="0076115B">
            <w:pPr>
              <w:pStyle w:val="TableParagraph"/>
              <w:spacing w:before="2"/>
              <w:ind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63182E" w:rsidRPr="0063182E" w:rsidTr="004F2D91">
        <w:trPr>
          <w:gridBefore w:val="1"/>
          <w:wBefore w:w="26" w:type="dxa"/>
          <w:trHeight w:val="465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TK_5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before="117"/>
              <w:ind w:left="165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Przygotowanie prezentacji ustnej z wykorzystaniem różnych źródeł.</w:t>
            </w:r>
          </w:p>
        </w:tc>
        <w:tc>
          <w:tcPr>
            <w:tcW w:w="2273" w:type="dxa"/>
          </w:tcPr>
          <w:p w:rsidR="0063182E" w:rsidRPr="0063182E" w:rsidRDefault="0063182E" w:rsidP="0076115B">
            <w:pPr>
              <w:pStyle w:val="TableParagraph"/>
              <w:spacing w:before="2"/>
              <w:ind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</w:tr>
      <w:tr w:rsidR="0063182E" w:rsidRPr="0063182E" w:rsidTr="004F2D91">
        <w:trPr>
          <w:gridBefore w:val="1"/>
          <w:wBefore w:w="26" w:type="dxa"/>
          <w:trHeight w:val="462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TK_6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before="7" w:line="228" w:lineRule="exact"/>
              <w:ind w:left="165" w:right="1342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Przygotowanie do samodzielnego uczenia się języka przy wykorzystaniu słowników, Internetu, prasy i telewizji.</w:t>
            </w:r>
          </w:p>
        </w:tc>
        <w:tc>
          <w:tcPr>
            <w:tcW w:w="2273" w:type="dxa"/>
          </w:tcPr>
          <w:p w:rsidR="0063182E" w:rsidRPr="0063182E" w:rsidRDefault="0063182E" w:rsidP="0076115B">
            <w:pPr>
              <w:pStyle w:val="TableParagraph"/>
              <w:spacing w:before="2"/>
              <w:ind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</w:tr>
      <w:tr w:rsidR="0063182E" w:rsidRPr="0063182E" w:rsidTr="004F2D91">
        <w:trPr>
          <w:gridBefore w:val="1"/>
          <w:wBefore w:w="26" w:type="dxa"/>
          <w:trHeight w:val="465"/>
        </w:trPr>
        <w:tc>
          <w:tcPr>
            <w:tcW w:w="1010" w:type="dxa"/>
            <w:gridSpan w:val="2"/>
          </w:tcPr>
          <w:p w:rsidR="0063182E" w:rsidRPr="0063182E" w:rsidRDefault="0063182E">
            <w:pPr>
              <w:pStyle w:val="TableParagraph"/>
              <w:spacing w:line="229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lastRenderedPageBreak/>
              <w:t>TK_7</w:t>
            </w:r>
          </w:p>
        </w:tc>
        <w:tc>
          <w:tcPr>
            <w:tcW w:w="6640" w:type="dxa"/>
            <w:gridSpan w:val="13"/>
          </w:tcPr>
          <w:p w:rsidR="0063182E" w:rsidRPr="0063182E" w:rsidRDefault="0063182E">
            <w:pPr>
              <w:pStyle w:val="TableParagraph"/>
              <w:spacing w:before="1" w:line="230" w:lineRule="atLeast"/>
              <w:ind w:left="165" w:right="89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Nagrania CD: słuchanie ze zrozumieniem i analiza wypowiedzi formułowanych w języku angielskim.</w:t>
            </w:r>
          </w:p>
        </w:tc>
        <w:tc>
          <w:tcPr>
            <w:tcW w:w="2273" w:type="dxa"/>
          </w:tcPr>
          <w:p w:rsidR="0063182E" w:rsidRPr="0063182E" w:rsidRDefault="0063182E" w:rsidP="0076115B">
            <w:pPr>
              <w:pStyle w:val="TableParagraph"/>
              <w:spacing w:before="1"/>
              <w:ind w:right="105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</w:tr>
      <w:tr w:rsidR="0063182E" w:rsidRPr="0063182E" w:rsidTr="004F2D91">
        <w:trPr>
          <w:gridBefore w:val="1"/>
          <w:wBefore w:w="26" w:type="dxa"/>
          <w:trHeight w:val="563"/>
        </w:trPr>
        <w:tc>
          <w:tcPr>
            <w:tcW w:w="9923" w:type="dxa"/>
            <w:gridSpan w:val="16"/>
          </w:tcPr>
          <w:p w:rsidR="0063182E" w:rsidRPr="0063182E" w:rsidRDefault="0063182E" w:rsidP="004F2D91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IV. LITERATURA PRZEDMIOTU</w:t>
            </w:r>
          </w:p>
        </w:tc>
      </w:tr>
      <w:tr w:rsidR="0063182E" w:rsidRPr="00CB63E9" w:rsidTr="004F2D91">
        <w:trPr>
          <w:gridBefore w:val="1"/>
          <w:wBefore w:w="26" w:type="dxa"/>
          <w:trHeight w:val="1202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Podstawowa</w:t>
            </w:r>
          </w:p>
        </w:tc>
        <w:tc>
          <w:tcPr>
            <w:tcW w:w="8022" w:type="dxa"/>
            <w:gridSpan w:val="12"/>
          </w:tcPr>
          <w:p w:rsidR="0063182E" w:rsidRPr="0063182E" w:rsidRDefault="0063182E">
            <w:pPr>
              <w:pStyle w:val="TableParagraph"/>
              <w:numPr>
                <w:ilvl w:val="0"/>
                <w:numId w:val="10"/>
              </w:numPr>
              <w:tabs>
                <w:tab w:val="left" w:pos="269"/>
              </w:tabs>
              <w:spacing w:before="2"/>
              <w:ind w:right="870" w:hanging="171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Dubis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A. I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Firganek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J. 2006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English through electrical and energy</w:t>
            </w:r>
            <w:r w:rsidRPr="0063182E">
              <w:rPr>
                <w:rFonts w:ascii="Times New Roman" w:hAnsi="Times New Roman" w:cs="Times New Roman"/>
                <w:i/>
                <w:spacing w:val="-22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engineering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Kraków:SPNJO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63182E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</w:p>
          <w:p w:rsidR="0063182E" w:rsidRPr="0063182E" w:rsidRDefault="0063182E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ind w:right="496" w:hanging="171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Glendinning, E.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Glendinning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N. 1995.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Oxford English for electrical and</w:t>
            </w:r>
            <w:r w:rsidRPr="0063182E">
              <w:rPr>
                <w:rFonts w:ascii="Times New Roman" w:hAnsi="Times New Roman" w:cs="Times New Roman"/>
                <w:i/>
                <w:spacing w:val="-18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mechanical engineering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, Oxford:</w:t>
            </w:r>
            <w:r w:rsidRPr="0063182E">
              <w:rPr>
                <w:rFonts w:ascii="Times New Roman" w:hAnsi="Times New Roman" w:cs="Times New Roman"/>
                <w:spacing w:val="-3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OUP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10"/>
              </w:numPr>
              <w:tabs>
                <w:tab w:val="left" w:pos="326"/>
              </w:tabs>
              <w:spacing w:before="2"/>
              <w:ind w:left="325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Glendinning, E.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i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 McEwan, J. 1996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Oxford English for electronics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, Oxford:</w:t>
            </w:r>
            <w:r w:rsidRPr="0063182E">
              <w:rPr>
                <w:rFonts w:ascii="Times New Roman" w:hAnsi="Times New Roman" w:cs="Times New Roman"/>
                <w:spacing w:val="-11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OUP</w:t>
            </w:r>
          </w:p>
        </w:tc>
      </w:tr>
      <w:tr w:rsidR="0063182E" w:rsidRPr="0063182E" w:rsidTr="004F2D91">
        <w:trPr>
          <w:gridBefore w:val="1"/>
          <w:wBefore w:w="26" w:type="dxa"/>
          <w:trHeight w:val="882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rPr>
                <w:rFonts w:ascii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022" w:type="dxa"/>
            <w:gridSpan w:val="12"/>
          </w:tcPr>
          <w:p w:rsidR="0063182E" w:rsidRPr="0063182E" w:rsidRDefault="0063182E">
            <w:pPr>
              <w:pStyle w:val="TableParagraph"/>
              <w:spacing w:before="2" w:line="520" w:lineRule="auto"/>
              <w:ind w:left="107" w:right="2506"/>
              <w:rPr>
                <w:rFonts w:ascii="Times New Roman" w:hAnsi="Times New Roman" w:cs="Times New Roman"/>
                <w:sz w:val="16"/>
              </w:rPr>
            </w:pPr>
            <w:r w:rsidRPr="0063182E">
              <w:rPr>
                <w:rFonts w:ascii="Times New Roman" w:hAnsi="Times New Roman" w:cs="Times New Roman"/>
                <w:sz w:val="16"/>
              </w:rPr>
              <w:t xml:space="preserve">4.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</w:rPr>
              <w:t>Hanf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</w:rPr>
              <w:t xml:space="preserve">, B. 2000. </w:t>
            </w:r>
            <w:r w:rsidRPr="0063182E">
              <w:rPr>
                <w:rFonts w:ascii="Times New Roman" w:hAnsi="Times New Roman" w:cs="Times New Roman"/>
                <w:i/>
                <w:sz w:val="16"/>
              </w:rPr>
              <w:t>Angielski w technice</w:t>
            </w:r>
            <w:r w:rsidRPr="0063182E">
              <w:rPr>
                <w:rFonts w:ascii="Times New Roman" w:hAnsi="Times New Roman" w:cs="Times New Roman"/>
                <w:sz w:val="16"/>
              </w:rPr>
              <w:t xml:space="preserve">, Stuttgart: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</w:rPr>
              <w:t>LektorKlett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</w:rPr>
              <w:t xml:space="preserve"> Internet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</w:rPr>
              <w:t>based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</w:rPr>
              <w:t xml:space="preserve"> materials</w:t>
            </w:r>
          </w:p>
        </w:tc>
      </w:tr>
      <w:tr w:rsidR="0063182E" w:rsidRPr="00CB63E9" w:rsidTr="001D7E39">
        <w:trPr>
          <w:gridBefore w:val="1"/>
          <w:wBefore w:w="26" w:type="dxa"/>
          <w:trHeight w:val="3205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Uzupełniająca</w:t>
            </w:r>
          </w:p>
        </w:tc>
        <w:tc>
          <w:tcPr>
            <w:tcW w:w="8022" w:type="dxa"/>
            <w:gridSpan w:val="12"/>
          </w:tcPr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spacing w:line="278" w:lineRule="auto"/>
              <w:ind w:left="107" w:right="256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„Professional English in Use – ICT,” Santiago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RemachaEsteras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Elena Marco Fabre,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: Cambridge University Press20073. „Academic Vocabulary in Use,” Michael McCarthy, Felicity O’Dell,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: Cambridge University Press,</w:t>
            </w:r>
            <w:r w:rsidRPr="0063182E">
              <w:rPr>
                <w:rFonts w:ascii="Times New Roman" w:hAnsi="Times New Roman" w:cs="Times New Roman"/>
                <w:spacing w:val="-8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2008</w:t>
            </w:r>
          </w:p>
          <w:p w:rsidR="0063182E" w:rsidRPr="0063182E" w:rsidRDefault="0063182E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</w:pPr>
          </w:p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ind w:left="326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„Tests in English – Thematic Vocabulary,”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Mariusz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Misztal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: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WSiP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,</w:t>
            </w:r>
            <w:r w:rsidRPr="0063182E">
              <w:rPr>
                <w:rFonts w:ascii="Times New Roman" w:hAnsi="Times New Roman" w:cs="Times New Roman"/>
                <w:spacing w:val="-15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1994.</w:t>
            </w:r>
          </w:p>
          <w:p w:rsidR="0063182E" w:rsidRPr="0063182E" w:rsidRDefault="0063182E">
            <w:pPr>
              <w:pStyle w:val="TableParagraph"/>
              <w:spacing w:before="9"/>
              <w:rPr>
                <w:rFonts w:ascii="Times New Roman" w:hAnsi="Times New Roman" w:cs="Times New Roman"/>
                <w:b/>
                <w:i/>
                <w:sz w:val="19"/>
                <w:lang w:val="en-US"/>
              </w:rPr>
            </w:pPr>
          </w:p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spacing w:line="278" w:lineRule="auto"/>
              <w:ind w:left="107" w:right="223" w:firstLine="0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„Technical English Vocabulary and Grammar,” Nick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Brieger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, Alison Pohl,</w:t>
            </w:r>
            <w:r w:rsidRPr="0063182E">
              <w:rPr>
                <w:rFonts w:ascii="Times New Roman" w:hAnsi="Times New Roman" w:cs="Times New Roman"/>
                <w:spacing w:val="-23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Wydawnictwo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: Summertown Publishing, 2002</w:t>
            </w:r>
          </w:p>
          <w:p w:rsidR="0063182E" w:rsidRPr="0063182E" w:rsidRDefault="0063182E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</w:pPr>
          </w:p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spacing w:line="278" w:lineRule="auto"/>
              <w:ind w:left="107" w:right="253" w:firstLine="0"/>
              <w:rPr>
                <w:rFonts w:ascii="Times New Roman" w:hAnsi="Times New Roman" w:cs="Times New Roman"/>
                <w:sz w:val="16"/>
              </w:rPr>
            </w:pPr>
            <w:r w:rsidRPr="0063182E">
              <w:rPr>
                <w:rFonts w:ascii="Times New Roman" w:hAnsi="Times New Roman" w:cs="Times New Roman"/>
                <w:sz w:val="16"/>
              </w:rPr>
              <w:t xml:space="preserve">„Słownik komputerów i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</w:rPr>
              <w:t>internetu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</w:rPr>
              <w:t>,”S. M. H. Collin, C. Głowiński, Wydawnictwo: WILGA, 2000.</w:t>
            </w:r>
          </w:p>
          <w:p w:rsidR="0063182E" w:rsidRPr="0063182E" w:rsidRDefault="0063182E">
            <w:pPr>
              <w:pStyle w:val="TableParagraph"/>
              <w:spacing w:before="1"/>
              <w:rPr>
                <w:rFonts w:ascii="Times New Roman" w:hAnsi="Times New Roman" w:cs="Times New Roman"/>
                <w:b/>
                <w:i/>
                <w:sz w:val="17"/>
              </w:rPr>
            </w:pPr>
          </w:p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ind w:left="326" w:hanging="220"/>
              <w:rPr>
                <w:rFonts w:ascii="Times New Roman" w:hAnsi="Times New Roman" w:cs="Times New Roman"/>
                <w:sz w:val="16"/>
                <w:lang w:val="en-US"/>
              </w:rPr>
            </w:pP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Bishop, R.H 2002.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The Mechatronics Handbook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, CRC Press</w:t>
            </w:r>
            <w:r w:rsidRPr="0063182E">
              <w:rPr>
                <w:rFonts w:ascii="Times New Roman" w:hAnsi="Times New Roman" w:cs="Times New Roman"/>
                <w:spacing w:val="-4"/>
                <w:sz w:val="16"/>
                <w:lang w:val="en-US"/>
              </w:rPr>
              <w:t xml:space="preserve"> 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LLC</w:t>
            </w:r>
          </w:p>
          <w:p w:rsidR="0063182E" w:rsidRPr="0063182E" w:rsidRDefault="0063182E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i/>
                <w:sz w:val="16"/>
                <w:lang w:val="en-US"/>
              </w:rPr>
            </w:pPr>
          </w:p>
          <w:p w:rsidR="0063182E" w:rsidRPr="0063182E" w:rsidRDefault="0063182E">
            <w:pPr>
              <w:pStyle w:val="TableParagraph"/>
              <w:numPr>
                <w:ilvl w:val="0"/>
                <w:numId w:val="9"/>
              </w:numPr>
              <w:tabs>
                <w:tab w:val="left" w:pos="327"/>
              </w:tabs>
              <w:spacing w:before="1"/>
              <w:ind w:left="391" w:right="722" w:hanging="284"/>
              <w:rPr>
                <w:rFonts w:ascii="Times New Roman" w:hAnsi="Times New Roman" w:cs="Times New Roman"/>
                <w:sz w:val="16"/>
                <w:lang w:val="en-US"/>
              </w:rPr>
            </w:pPr>
            <w:proofErr w:type="spellStart"/>
            <w:r w:rsidRPr="0063182E">
              <w:rPr>
                <w:rFonts w:ascii="Times New Roman" w:hAnsi="Times New Roman" w:cs="Times New Roman"/>
                <w:sz w:val="16"/>
              </w:rPr>
              <w:t>Grzegożek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</w:rPr>
              <w:t xml:space="preserve">, M I Starmach, I 2004. </w:t>
            </w:r>
            <w:r w:rsidRPr="0063182E">
              <w:rPr>
                <w:rFonts w:ascii="Times New Roman" w:hAnsi="Times New Roman" w:cs="Times New Roman"/>
                <w:i/>
                <w:sz w:val="16"/>
                <w:lang w:val="en-US"/>
              </w:rPr>
              <w:t>English for environmental engineering</w:t>
            </w:r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SPNJO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Politechniki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Krakowskiej</w:t>
            </w:r>
            <w:proofErr w:type="spellEnd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 xml:space="preserve">, </w:t>
            </w:r>
            <w:proofErr w:type="spellStart"/>
            <w:r w:rsidRPr="0063182E">
              <w:rPr>
                <w:rFonts w:ascii="Times New Roman" w:hAnsi="Times New Roman" w:cs="Times New Roman"/>
                <w:sz w:val="16"/>
                <w:lang w:val="en-US"/>
              </w:rPr>
              <w:t>Kraków</w:t>
            </w:r>
            <w:proofErr w:type="spellEnd"/>
          </w:p>
        </w:tc>
      </w:tr>
      <w:tr w:rsidR="0063182E" w:rsidRPr="0063182E" w:rsidTr="004F2D91">
        <w:trPr>
          <w:gridBefore w:val="1"/>
          <w:wBefore w:w="26" w:type="dxa"/>
          <w:trHeight w:val="566"/>
        </w:trPr>
        <w:tc>
          <w:tcPr>
            <w:tcW w:w="9923" w:type="dxa"/>
            <w:gridSpan w:val="16"/>
            <w:tcBorders>
              <w:right w:val="nil"/>
            </w:tcBorders>
          </w:tcPr>
          <w:p w:rsidR="0063182E" w:rsidRPr="0063182E" w:rsidRDefault="0063182E" w:rsidP="004F2D91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V. SPOSÓB OCENIANIA PRACY STUDENTA</w:t>
            </w:r>
          </w:p>
        </w:tc>
      </w:tr>
      <w:tr w:rsidR="0063182E" w:rsidRPr="0063182E" w:rsidTr="004F2D91">
        <w:trPr>
          <w:gridBefore w:val="1"/>
          <w:wBefore w:w="26" w:type="dxa"/>
          <w:trHeight w:val="1257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76" w:lineRule="auto"/>
              <w:ind w:left="245" w:right="236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Symbol efektu uczenia się dla modułu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232" w:right="223" w:firstLine="2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Symbol treści uczenia się realizowanych w trakcie zajęć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76" w:lineRule="auto"/>
              <w:ind w:left="139" w:right="122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Forma realizacji treści uczenia się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27" w:lineRule="exact"/>
              <w:ind w:left="222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Typ oceniania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spacing w:line="227" w:lineRule="exact"/>
              <w:ind w:left="42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Metody oceny</w:t>
            </w:r>
          </w:p>
        </w:tc>
      </w:tr>
      <w:tr w:rsidR="0063182E" w:rsidRPr="0063182E" w:rsidTr="004F2D91">
        <w:trPr>
          <w:gridBefore w:val="1"/>
          <w:wBefore w:w="26" w:type="dxa"/>
          <w:trHeight w:val="1208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_U01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484" w:lineRule="auto"/>
              <w:ind w:left="671" w:right="661"/>
              <w:jc w:val="both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TK_01 TK_02 TK_03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11" w:right="18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  <w:tab w:val="left" w:pos="470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gridBefore w:val="1"/>
          <w:wBefore w:w="26" w:type="dxa"/>
          <w:trHeight w:val="1394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_U02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482" w:lineRule="auto"/>
              <w:ind w:left="651" w:right="64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w w:val="95"/>
                <w:sz w:val="20"/>
              </w:rPr>
              <w:t>TK_01 TK_04</w:t>
            </w:r>
          </w:p>
          <w:p w:rsidR="0063182E" w:rsidRPr="0063182E" w:rsidRDefault="0063182E">
            <w:pPr>
              <w:pStyle w:val="TableParagraph"/>
              <w:spacing w:before="3"/>
              <w:ind w:left="651" w:right="643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TK_07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9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11" w:right="18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  <w:tab w:val="left" w:pos="470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gridBefore w:val="1"/>
          <w:wBefore w:w="26" w:type="dxa"/>
          <w:trHeight w:val="1393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_U03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227" w:lineRule="exact"/>
              <w:ind w:left="651" w:right="643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TK_01</w:t>
            </w:r>
          </w:p>
          <w:p w:rsidR="0063182E" w:rsidRPr="0063182E" w:rsidRDefault="0063182E">
            <w:pPr>
              <w:pStyle w:val="TableParagraph"/>
              <w:spacing w:before="5" w:line="460" w:lineRule="atLeast"/>
              <w:ind w:left="651" w:right="64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w w:val="95"/>
                <w:sz w:val="20"/>
              </w:rPr>
              <w:t>TK_02 TK_03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11" w:right="18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  <w:tab w:val="left" w:pos="470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gridBefore w:val="1"/>
          <w:wBefore w:w="26" w:type="dxa"/>
          <w:trHeight w:val="1393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_U04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227" w:lineRule="exact"/>
              <w:ind w:left="651" w:right="643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TK_01</w:t>
            </w:r>
          </w:p>
          <w:p w:rsidR="0063182E" w:rsidRPr="0063182E" w:rsidRDefault="0063182E">
            <w:pPr>
              <w:pStyle w:val="TableParagraph"/>
              <w:spacing w:before="5" w:line="460" w:lineRule="atLeast"/>
              <w:ind w:left="651" w:right="64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w w:val="95"/>
                <w:sz w:val="20"/>
              </w:rPr>
              <w:t>TK_02 TK_03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11" w:right="18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5"/>
              </w:numPr>
              <w:tabs>
                <w:tab w:val="left" w:pos="469"/>
                <w:tab w:val="left" w:pos="470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gridBefore w:val="1"/>
          <w:wBefore w:w="26" w:type="dxa"/>
          <w:trHeight w:val="993"/>
        </w:trPr>
        <w:tc>
          <w:tcPr>
            <w:tcW w:w="190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_U05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482" w:lineRule="auto"/>
              <w:ind w:left="651" w:right="64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w w:val="95"/>
                <w:sz w:val="20"/>
              </w:rPr>
              <w:t>TK_01 TK_03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11" w:right="18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47" w:type="dxa"/>
            <w:gridSpan w:val="2"/>
          </w:tcPr>
          <w:p w:rsidR="0063182E" w:rsidRPr="0063182E" w:rsidRDefault="0063182E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spacing w:line="226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spacing w:line="229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4"/>
              </w:numPr>
              <w:tabs>
                <w:tab w:val="left" w:pos="469"/>
                <w:tab w:val="left" w:pos="470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trHeight w:val="1393"/>
        </w:trPr>
        <w:tc>
          <w:tcPr>
            <w:tcW w:w="189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lastRenderedPageBreak/>
              <w:t>MIJN0_U06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482" w:lineRule="auto"/>
              <w:ind w:left="707" w:right="6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TK_01 TK_02</w:t>
            </w:r>
          </w:p>
          <w:p w:rsidR="0063182E" w:rsidRPr="0063182E" w:rsidRDefault="0063182E">
            <w:pPr>
              <w:pStyle w:val="TableParagraph"/>
              <w:spacing w:before="3"/>
              <w:ind w:left="7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TK_03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9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83" w:type="dxa"/>
            <w:gridSpan w:val="3"/>
          </w:tcPr>
          <w:p w:rsidR="0063182E" w:rsidRPr="0063182E" w:rsidRDefault="0063182E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trHeight w:val="1393"/>
        </w:trPr>
        <w:tc>
          <w:tcPr>
            <w:tcW w:w="189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_U07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227" w:lineRule="exact"/>
              <w:ind w:left="7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TK_01</w:t>
            </w:r>
          </w:p>
          <w:p w:rsidR="0063182E" w:rsidRPr="0063182E" w:rsidRDefault="0063182E">
            <w:pPr>
              <w:pStyle w:val="TableParagraph"/>
              <w:spacing w:before="5" w:line="460" w:lineRule="atLeast"/>
              <w:ind w:left="707" w:right="607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TK_05 TK_06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44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47" w:right="145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83" w:type="dxa"/>
            <w:gridSpan w:val="3"/>
          </w:tcPr>
          <w:p w:rsidR="0063182E" w:rsidRPr="0063182E" w:rsidRDefault="0063182E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2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4F2D91">
        <w:trPr>
          <w:trHeight w:val="993"/>
        </w:trPr>
        <w:tc>
          <w:tcPr>
            <w:tcW w:w="1891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79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IPOMR-1-JA _U08</w:t>
            </w:r>
          </w:p>
        </w:tc>
        <w:tc>
          <w:tcPr>
            <w:tcW w:w="1934" w:type="dxa"/>
            <w:gridSpan w:val="3"/>
          </w:tcPr>
          <w:p w:rsidR="0063182E" w:rsidRPr="0063182E" w:rsidRDefault="0063182E">
            <w:pPr>
              <w:pStyle w:val="TableParagraph"/>
              <w:spacing w:line="227" w:lineRule="exact"/>
              <w:ind w:left="753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TK_08</w:t>
            </w:r>
          </w:p>
        </w:tc>
        <w:tc>
          <w:tcPr>
            <w:tcW w:w="1684" w:type="dxa"/>
            <w:gridSpan w:val="4"/>
          </w:tcPr>
          <w:p w:rsidR="0063182E" w:rsidRPr="0063182E" w:rsidRDefault="0063182E">
            <w:pPr>
              <w:pStyle w:val="TableParagraph"/>
              <w:spacing w:line="227" w:lineRule="exact"/>
              <w:ind w:left="143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ćwiczenia</w:t>
            </w:r>
          </w:p>
        </w:tc>
        <w:tc>
          <w:tcPr>
            <w:tcW w:w="1857" w:type="dxa"/>
            <w:gridSpan w:val="3"/>
          </w:tcPr>
          <w:p w:rsidR="0063182E" w:rsidRPr="0063182E" w:rsidRDefault="0063182E">
            <w:pPr>
              <w:pStyle w:val="TableParagraph"/>
              <w:spacing w:line="276" w:lineRule="auto"/>
              <w:ind w:left="147" w:right="146" w:hanging="1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ocena formująca, ocena podsumowująca</w:t>
            </w:r>
          </w:p>
        </w:tc>
        <w:tc>
          <w:tcPr>
            <w:tcW w:w="2583" w:type="dxa"/>
            <w:gridSpan w:val="3"/>
          </w:tcPr>
          <w:p w:rsidR="0063182E" w:rsidRPr="0063182E" w:rsidRDefault="0063182E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28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prezentacja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30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test</w:t>
            </w:r>
          </w:p>
          <w:p w:rsidR="0063182E" w:rsidRPr="0063182E" w:rsidRDefault="0063182E">
            <w:pPr>
              <w:pStyle w:val="TableParagraph"/>
              <w:numPr>
                <w:ilvl w:val="0"/>
                <w:numId w:val="1"/>
              </w:numPr>
              <w:tabs>
                <w:tab w:val="left" w:pos="505"/>
                <w:tab w:val="left" w:pos="506"/>
              </w:tabs>
              <w:spacing w:line="231" w:lineRule="exact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odpytywanie</w:t>
            </w:r>
          </w:p>
        </w:tc>
      </w:tr>
      <w:tr w:rsidR="0063182E" w:rsidRPr="0063182E" w:rsidTr="0063182E">
        <w:trPr>
          <w:trHeight w:val="297"/>
        </w:trPr>
        <w:tc>
          <w:tcPr>
            <w:tcW w:w="9949" w:type="dxa"/>
            <w:gridSpan w:val="17"/>
          </w:tcPr>
          <w:p w:rsidR="0063182E" w:rsidRPr="0063182E" w:rsidRDefault="0063182E" w:rsidP="004F2D91">
            <w:pPr>
              <w:pStyle w:val="TableParagraph"/>
              <w:ind w:left="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VI. OBCIĄŻENIE PRACĄ STUDENTA(w godzinach)</w:t>
            </w:r>
          </w:p>
        </w:tc>
      </w:tr>
      <w:tr w:rsidR="0063182E" w:rsidRPr="0063182E" w:rsidTr="0063182E">
        <w:trPr>
          <w:trHeight w:val="702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1322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Forma aktywności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ind w:left="649" w:right="602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Średnia liczba godzin na zrealizowanie aktywności</w:t>
            </w:r>
          </w:p>
          <w:p w:rsidR="0063182E" w:rsidRPr="0063182E" w:rsidRDefault="0063182E" w:rsidP="0063182E">
            <w:pPr>
              <w:pStyle w:val="TableParagraph"/>
              <w:ind w:left="649" w:right="601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(godz. lekcyjna - 45 min.)</w:t>
            </w:r>
          </w:p>
        </w:tc>
      </w:tr>
      <w:tr w:rsidR="0063182E" w:rsidRPr="0063182E" w:rsidTr="0063182E">
        <w:trPr>
          <w:trHeight w:val="738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110" w:right="829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Godziny zajęć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 xml:space="preserve">(wg planu studiów) </w:t>
            </w: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nauczycielem </w:t>
            </w: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( tzw. kontaktowe)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ind w:left="648" w:right="6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30 godz..</w:t>
            </w:r>
          </w:p>
        </w:tc>
      </w:tr>
      <w:tr w:rsidR="0063182E" w:rsidRPr="0063182E" w:rsidTr="0063182E">
        <w:trPr>
          <w:trHeight w:val="383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1. Wykład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2E" w:rsidRPr="0063182E" w:rsidTr="0063182E">
        <w:trPr>
          <w:trHeight w:val="275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2. Ćwiczenia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ind w:left="649" w:right="6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30 godz.</w:t>
            </w:r>
          </w:p>
        </w:tc>
      </w:tr>
      <w:tr w:rsidR="0063182E" w:rsidRPr="0063182E" w:rsidTr="0063182E">
        <w:trPr>
          <w:trHeight w:val="279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3. ….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2E" w:rsidRPr="0063182E" w:rsidTr="0063182E">
        <w:trPr>
          <w:trHeight w:val="209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b/>
                <w:sz w:val="24"/>
                <w:szCs w:val="24"/>
              </w:rPr>
              <w:t>Praca własna studenta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w godz.</w:t>
            </w:r>
          </w:p>
        </w:tc>
      </w:tr>
      <w:tr w:rsidR="0063182E" w:rsidRPr="0063182E" w:rsidTr="0063182E">
        <w:trPr>
          <w:trHeight w:val="479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1.Ćwiczenia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ind w:left="2385" w:right="23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3182E" w:rsidRPr="0063182E" w:rsidTr="0063182E">
        <w:trPr>
          <w:trHeight w:val="482"/>
        </w:trPr>
        <w:tc>
          <w:tcPr>
            <w:tcW w:w="4137" w:type="dxa"/>
            <w:gridSpan w:val="10"/>
          </w:tcPr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63182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2E" w:rsidRPr="0063182E" w:rsidTr="0063182E">
        <w:trPr>
          <w:trHeight w:val="315"/>
        </w:trPr>
        <w:tc>
          <w:tcPr>
            <w:tcW w:w="4137" w:type="dxa"/>
            <w:gridSpan w:val="10"/>
          </w:tcPr>
          <w:p w:rsidR="0063182E" w:rsidRPr="0063182E" w:rsidRDefault="0063182E" w:rsidP="00FA5545">
            <w:pPr>
              <w:pStyle w:val="Nagwek2"/>
              <w:rPr>
                <w:color w:val="000000"/>
              </w:rPr>
            </w:pPr>
            <w:r w:rsidRPr="0063182E">
              <w:rPr>
                <w:color w:val="000000"/>
              </w:rPr>
              <w:t>Praca własna studenta – suma godzin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</w:rPr>
            </w:pPr>
            <w:r w:rsidRPr="0063182E">
              <w:rPr>
                <w:rFonts w:ascii="Times New Roman" w:hAnsi="Times New Roman" w:cs="Times New Roman"/>
              </w:rPr>
              <w:t>20 godz.</w:t>
            </w:r>
          </w:p>
        </w:tc>
      </w:tr>
      <w:tr w:rsidR="0063182E" w:rsidRPr="0063182E" w:rsidTr="0063182E">
        <w:trPr>
          <w:trHeight w:val="315"/>
        </w:trPr>
        <w:tc>
          <w:tcPr>
            <w:tcW w:w="4137" w:type="dxa"/>
            <w:gridSpan w:val="10"/>
          </w:tcPr>
          <w:p w:rsidR="0063182E" w:rsidRPr="0063182E" w:rsidRDefault="0063182E" w:rsidP="00FA5545">
            <w:pPr>
              <w:pStyle w:val="Nagwek2"/>
              <w:rPr>
                <w:color w:val="000000"/>
              </w:rPr>
            </w:pPr>
            <w:r w:rsidRPr="0063182E">
              <w:rPr>
                <w:color w:val="000000"/>
              </w:rPr>
              <w:t xml:space="preserve">Łączny nakład pracy studenta </w:t>
            </w:r>
          </w:p>
          <w:p w:rsidR="0063182E" w:rsidRPr="0063182E" w:rsidRDefault="0063182E" w:rsidP="00FA5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(sumaryczna liczba „Godzin zajęć z nauczycielem” oraz „Pracy własnej studenta”).</w:t>
            </w:r>
          </w:p>
        </w:tc>
        <w:tc>
          <w:tcPr>
            <w:tcW w:w="5812" w:type="dxa"/>
            <w:gridSpan w:val="7"/>
          </w:tcPr>
          <w:p w:rsidR="0063182E" w:rsidRPr="0063182E" w:rsidRDefault="0063182E" w:rsidP="00FA5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82E">
              <w:rPr>
                <w:rFonts w:ascii="Times New Roman" w:hAnsi="Times New Roman" w:cs="Times New Roman"/>
                <w:sz w:val="24"/>
                <w:szCs w:val="24"/>
              </w:rPr>
              <w:t>50 godz.</w:t>
            </w:r>
          </w:p>
        </w:tc>
      </w:tr>
      <w:tr w:rsidR="0063182E" w:rsidRPr="0063182E" w:rsidTr="004F2D91">
        <w:trPr>
          <w:trHeight w:val="563"/>
        </w:trPr>
        <w:tc>
          <w:tcPr>
            <w:tcW w:w="9949" w:type="dxa"/>
            <w:gridSpan w:val="17"/>
          </w:tcPr>
          <w:p w:rsidR="0063182E" w:rsidRPr="0063182E" w:rsidRDefault="0063182E" w:rsidP="0063182E">
            <w:pPr>
              <w:pStyle w:val="TableParagraph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VII. OBCIĄŻENIE PRACĄ STUDENTA(ECTS)</w:t>
            </w:r>
          </w:p>
        </w:tc>
      </w:tr>
      <w:tr w:rsidR="0063182E" w:rsidRPr="0063182E" w:rsidTr="004F2D91">
        <w:trPr>
          <w:trHeight w:val="766"/>
        </w:trPr>
        <w:tc>
          <w:tcPr>
            <w:tcW w:w="4116" w:type="dxa"/>
            <w:gridSpan w:val="9"/>
          </w:tcPr>
          <w:p w:rsidR="0063182E" w:rsidRPr="0063182E" w:rsidRDefault="0063182E" w:rsidP="0063182E">
            <w:pPr>
              <w:pStyle w:val="TableParagraph"/>
              <w:rPr>
                <w:rFonts w:ascii="Times New Roman" w:hAnsi="Times New Roman" w:cs="Times New Roman"/>
                <w:b/>
                <w:i/>
                <w:sz w:val="17"/>
              </w:rPr>
            </w:pPr>
          </w:p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Sumaryczna liczba punktów ECTS</w:t>
            </w:r>
          </w:p>
          <w:p w:rsidR="0063182E" w:rsidRPr="0063182E" w:rsidRDefault="0063182E" w:rsidP="0063182E">
            <w:pPr>
              <w:pStyle w:val="TableParagraph"/>
              <w:ind w:left="110" w:right="153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 xml:space="preserve">z przedmiotu </w:t>
            </w:r>
          </w:p>
        </w:tc>
        <w:tc>
          <w:tcPr>
            <w:tcW w:w="5833" w:type="dxa"/>
            <w:gridSpan w:val="8"/>
          </w:tcPr>
          <w:p w:rsidR="0063182E" w:rsidRPr="0063182E" w:rsidRDefault="0063182E" w:rsidP="006318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2 ECTS</w:t>
            </w:r>
          </w:p>
        </w:tc>
      </w:tr>
      <w:tr w:rsidR="0063182E" w:rsidRPr="0063182E" w:rsidTr="004F2D91">
        <w:trPr>
          <w:trHeight w:val="738"/>
        </w:trPr>
        <w:tc>
          <w:tcPr>
            <w:tcW w:w="4116" w:type="dxa"/>
            <w:gridSpan w:val="9"/>
          </w:tcPr>
          <w:p w:rsidR="0063182E" w:rsidRPr="0063182E" w:rsidRDefault="0063182E" w:rsidP="0063182E">
            <w:pPr>
              <w:pStyle w:val="TableParagraph"/>
              <w:ind w:left="110" w:right="534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Nakład pracy studenta związany z zajęciami o charakterze praktycznym</w:t>
            </w:r>
          </w:p>
        </w:tc>
        <w:tc>
          <w:tcPr>
            <w:tcW w:w="5833" w:type="dxa"/>
            <w:gridSpan w:val="8"/>
          </w:tcPr>
          <w:p w:rsidR="0063182E" w:rsidRPr="0063182E" w:rsidRDefault="0063182E" w:rsidP="006318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0 ECTS</w:t>
            </w:r>
          </w:p>
        </w:tc>
      </w:tr>
      <w:tr w:rsidR="0063182E" w:rsidRPr="0063182E" w:rsidTr="004F2D91">
        <w:trPr>
          <w:trHeight w:val="802"/>
        </w:trPr>
        <w:tc>
          <w:tcPr>
            <w:tcW w:w="4116" w:type="dxa"/>
            <w:gridSpan w:val="9"/>
          </w:tcPr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Nakład pracy związany z zajęciami</w:t>
            </w:r>
          </w:p>
          <w:p w:rsidR="0063182E" w:rsidRPr="0063182E" w:rsidRDefault="0063182E" w:rsidP="0063182E">
            <w:pPr>
              <w:pStyle w:val="TableParagraph"/>
              <w:ind w:left="110" w:right="355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wymagającymi bezpośredniego udziału nauczycieli akademickich</w:t>
            </w:r>
          </w:p>
        </w:tc>
        <w:tc>
          <w:tcPr>
            <w:tcW w:w="5833" w:type="dxa"/>
            <w:gridSpan w:val="8"/>
          </w:tcPr>
          <w:p w:rsidR="0063182E" w:rsidRPr="0063182E" w:rsidRDefault="0063182E" w:rsidP="006318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63182E" w:rsidRPr="0063182E" w:rsidTr="004F2D91">
        <w:trPr>
          <w:trHeight w:val="479"/>
        </w:trPr>
        <w:tc>
          <w:tcPr>
            <w:tcW w:w="4116" w:type="dxa"/>
            <w:gridSpan w:val="9"/>
          </w:tcPr>
          <w:p w:rsidR="0063182E" w:rsidRPr="0063182E" w:rsidRDefault="0063182E" w:rsidP="0063182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Nakład pracy własnej studenta</w:t>
            </w:r>
          </w:p>
        </w:tc>
        <w:tc>
          <w:tcPr>
            <w:tcW w:w="5833" w:type="dxa"/>
            <w:gridSpan w:val="8"/>
          </w:tcPr>
          <w:p w:rsidR="0063182E" w:rsidRPr="0063182E" w:rsidRDefault="0063182E" w:rsidP="006318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1 ECTS</w:t>
            </w:r>
          </w:p>
        </w:tc>
      </w:tr>
      <w:tr w:rsidR="0063182E" w:rsidRPr="0063182E" w:rsidTr="0063182E">
        <w:trPr>
          <w:gridBefore w:val="1"/>
          <w:wBefore w:w="26" w:type="dxa"/>
          <w:trHeight w:val="230"/>
        </w:trPr>
        <w:tc>
          <w:tcPr>
            <w:tcW w:w="9923" w:type="dxa"/>
            <w:gridSpan w:val="16"/>
          </w:tcPr>
          <w:p w:rsidR="0063182E" w:rsidRPr="0063182E" w:rsidRDefault="0063182E">
            <w:pPr>
              <w:pStyle w:val="TableParagraph"/>
              <w:spacing w:line="210" w:lineRule="exact"/>
              <w:ind w:left="3628"/>
              <w:rPr>
                <w:rFonts w:ascii="Times New Roman" w:hAnsi="Times New Roman" w:cs="Times New Roman"/>
                <w:b/>
                <w:sz w:val="20"/>
              </w:rPr>
            </w:pPr>
            <w:r w:rsidRPr="0063182E">
              <w:rPr>
                <w:rFonts w:ascii="Times New Roman" w:hAnsi="Times New Roman" w:cs="Times New Roman"/>
                <w:b/>
                <w:sz w:val="20"/>
              </w:rPr>
              <w:t>VI. KRYTERIA OCENY</w:t>
            </w:r>
          </w:p>
        </w:tc>
      </w:tr>
      <w:tr w:rsidR="0063182E" w:rsidRPr="0063182E" w:rsidTr="0063182E">
        <w:trPr>
          <w:gridBefore w:val="1"/>
          <w:wBefore w:w="26" w:type="dxa"/>
          <w:trHeight w:val="275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znakomita wiedza, umiejętności, kompetencje</w:t>
            </w:r>
          </w:p>
        </w:tc>
      </w:tr>
      <w:tr w:rsidR="0063182E" w:rsidRPr="0063182E" w:rsidTr="0063182E">
        <w:trPr>
          <w:gridBefore w:val="1"/>
          <w:wBefore w:w="26" w:type="dxa"/>
          <w:trHeight w:val="275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bardzo dobra wiedza, umiejętności, kompetencje</w:t>
            </w:r>
          </w:p>
        </w:tc>
      </w:tr>
      <w:tr w:rsidR="0063182E" w:rsidRPr="0063182E" w:rsidTr="0063182E">
        <w:trPr>
          <w:gridBefore w:val="1"/>
          <w:wBefore w:w="26" w:type="dxa"/>
          <w:trHeight w:val="275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dobra wiedza, umiejętności, kompetencje</w:t>
            </w:r>
          </w:p>
        </w:tc>
      </w:tr>
      <w:tr w:rsidR="0063182E" w:rsidRPr="0063182E" w:rsidTr="0063182E">
        <w:trPr>
          <w:gridBefore w:val="1"/>
          <w:wBefore w:w="26" w:type="dxa"/>
          <w:trHeight w:val="275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zadowalająca wiedza, umiejętności, kompetencje, ale ze znacznymi niedociągnięciami</w:t>
            </w:r>
          </w:p>
        </w:tc>
      </w:tr>
      <w:tr w:rsidR="0063182E" w:rsidRPr="0063182E" w:rsidTr="0063182E">
        <w:trPr>
          <w:gridBefore w:val="1"/>
          <w:wBefore w:w="26" w:type="dxa"/>
          <w:trHeight w:val="275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zadowalająca wiedza, umiejętności, kompetencje, z licznymi błędami</w:t>
            </w:r>
          </w:p>
        </w:tc>
      </w:tr>
      <w:tr w:rsidR="0063182E" w:rsidRPr="0063182E" w:rsidTr="0063182E">
        <w:trPr>
          <w:gridBefore w:val="1"/>
          <w:wBefore w:w="26" w:type="dxa"/>
          <w:trHeight w:val="278"/>
        </w:trPr>
        <w:tc>
          <w:tcPr>
            <w:tcW w:w="720" w:type="dxa"/>
          </w:tcPr>
          <w:p w:rsidR="0063182E" w:rsidRPr="0063182E" w:rsidRDefault="0063182E">
            <w:pPr>
              <w:pStyle w:val="TableParagraph"/>
              <w:spacing w:before="1" w:line="257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3182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203" w:type="dxa"/>
            <w:gridSpan w:val="15"/>
          </w:tcPr>
          <w:p w:rsidR="0063182E" w:rsidRPr="0063182E" w:rsidRDefault="0063182E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</w:rPr>
            </w:pPr>
            <w:r w:rsidRPr="0063182E">
              <w:rPr>
                <w:rFonts w:ascii="Times New Roman" w:hAnsi="Times New Roman" w:cs="Times New Roman"/>
                <w:sz w:val="20"/>
              </w:rPr>
              <w:t>niezadowalająca wiedza, umiejętności, kompetencje</w:t>
            </w:r>
          </w:p>
        </w:tc>
      </w:tr>
    </w:tbl>
    <w:p w:rsidR="00110BC5" w:rsidRPr="0063182E" w:rsidRDefault="00110BC5">
      <w:pPr>
        <w:spacing w:before="10"/>
        <w:rPr>
          <w:rFonts w:ascii="Times New Roman" w:hAnsi="Times New Roman" w:cs="Times New Roman"/>
          <w:b/>
          <w:i/>
          <w:sz w:val="15"/>
        </w:rPr>
      </w:pPr>
    </w:p>
    <w:p w:rsidR="00CB63E9" w:rsidRDefault="00CB63E9" w:rsidP="00CB63E9">
      <w:pPr>
        <w:spacing w:before="90"/>
        <w:ind w:left="29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Zatwierdzenie karty opisu przedmiotu:</w:t>
      </w:r>
    </w:p>
    <w:p w:rsidR="00CB63E9" w:rsidRDefault="00CB63E9" w:rsidP="00CB63E9">
      <w:pPr>
        <w:pStyle w:val="Tekstpodstawowy"/>
        <w:rPr>
          <w:b/>
          <w:sz w:val="24"/>
        </w:rPr>
      </w:pPr>
    </w:p>
    <w:p w:rsidR="00CB63E9" w:rsidRDefault="00CB63E9" w:rsidP="00CB63E9">
      <w:pPr>
        <w:pStyle w:val="Tekstpodstawowy"/>
        <w:ind w:left="296"/>
      </w:pPr>
      <w:r>
        <w:t xml:space="preserve">Opracował: dr inż. Grzegorz </w:t>
      </w:r>
      <w:proofErr w:type="spellStart"/>
      <w:r>
        <w:t>Feliczak</w:t>
      </w:r>
      <w:proofErr w:type="spellEnd"/>
    </w:p>
    <w:p w:rsidR="00CB63E9" w:rsidRDefault="00CB63E9" w:rsidP="00CB63E9">
      <w:pPr>
        <w:pStyle w:val="Tekstpodstawowy"/>
      </w:pPr>
    </w:p>
    <w:p w:rsidR="00CB63E9" w:rsidRDefault="00CB63E9" w:rsidP="00CB63E9">
      <w:pPr>
        <w:pStyle w:val="Tekstpodstawowy"/>
        <w:tabs>
          <w:tab w:val="left" w:pos="9356"/>
        </w:tabs>
        <w:spacing w:line="480" w:lineRule="auto"/>
        <w:ind w:left="296" w:right="-31"/>
      </w:pPr>
      <w:r>
        <w:t xml:space="preserve">Sprawdził pod względem formalnym (koordynator modułu): dr inż. Grzegorz </w:t>
      </w:r>
      <w:proofErr w:type="spellStart"/>
      <w:r>
        <w:t>Feliczak</w:t>
      </w:r>
      <w:proofErr w:type="spellEnd"/>
      <w:r>
        <w:t xml:space="preserve"> </w:t>
      </w:r>
    </w:p>
    <w:p w:rsidR="00CB63E9" w:rsidRDefault="00CB63E9" w:rsidP="00CB63E9">
      <w:pPr>
        <w:pStyle w:val="Tekstpodstawowy"/>
        <w:tabs>
          <w:tab w:val="left" w:pos="9356"/>
        </w:tabs>
        <w:spacing w:line="480" w:lineRule="auto"/>
        <w:ind w:left="296" w:right="-31"/>
      </w:pPr>
      <w:r>
        <w:t>Zatwierdził (Dyrektor Instytutu): dr inż. Halina Pacha-Gołębiowska</w:t>
      </w:r>
    </w:p>
    <w:p w:rsidR="00110BC5" w:rsidRPr="0063182E" w:rsidRDefault="00110BC5" w:rsidP="00CB63E9">
      <w:pPr>
        <w:spacing w:before="91"/>
        <w:ind w:left="296"/>
      </w:pPr>
      <w:bookmarkStart w:id="0" w:name="_GoBack"/>
      <w:bookmarkEnd w:id="0"/>
    </w:p>
    <w:sectPr w:rsidR="00110BC5" w:rsidRPr="0063182E">
      <w:pgSz w:w="11910" w:h="16840"/>
      <w:pgMar w:top="1400" w:right="104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592E"/>
    <w:multiLevelType w:val="hybridMultilevel"/>
    <w:tmpl w:val="F4DA1B20"/>
    <w:lvl w:ilvl="0" w:tplc="2028096C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2682CEE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19A424AE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6D2CB0F6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4ADADFB4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83642568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923A54E8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C8E6BF8C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D248AF8C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1">
    <w:nsid w:val="0637186B"/>
    <w:multiLevelType w:val="hybridMultilevel"/>
    <w:tmpl w:val="0DFE4D9A"/>
    <w:lvl w:ilvl="0" w:tplc="770A1B18">
      <w:start w:val="1"/>
      <w:numFmt w:val="decimal"/>
      <w:lvlText w:val="%1."/>
      <w:lvlJc w:val="left"/>
      <w:pPr>
        <w:ind w:left="108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B3C4EAB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2" w:tplc="1CB80440">
      <w:numFmt w:val="bullet"/>
      <w:lvlText w:val="•"/>
      <w:lvlJc w:val="left"/>
      <w:pPr>
        <w:ind w:left="1592" w:hanging="219"/>
      </w:pPr>
      <w:rPr>
        <w:rFonts w:hint="default"/>
        <w:lang w:val="pl-PL" w:eastAsia="en-US" w:bidi="ar-SA"/>
      </w:rPr>
    </w:lvl>
    <w:lvl w:ilvl="3" w:tplc="66AEA7BA">
      <w:numFmt w:val="bullet"/>
      <w:lvlText w:val="•"/>
      <w:lvlJc w:val="left"/>
      <w:pPr>
        <w:ind w:left="2338" w:hanging="219"/>
      </w:pPr>
      <w:rPr>
        <w:rFonts w:hint="default"/>
        <w:lang w:val="pl-PL" w:eastAsia="en-US" w:bidi="ar-SA"/>
      </w:rPr>
    </w:lvl>
    <w:lvl w:ilvl="4" w:tplc="16D8ACFE">
      <w:numFmt w:val="bullet"/>
      <w:lvlText w:val="•"/>
      <w:lvlJc w:val="left"/>
      <w:pPr>
        <w:ind w:left="3084" w:hanging="219"/>
      </w:pPr>
      <w:rPr>
        <w:rFonts w:hint="default"/>
        <w:lang w:val="pl-PL" w:eastAsia="en-US" w:bidi="ar-SA"/>
      </w:rPr>
    </w:lvl>
    <w:lvl w:ilvl="5" w:tplc="FEFC90D4">
      <w:numFmt w:val="bullet"/>
      <w:lvlText w:val="•"/>
      <w:lvlJc w:val="left"/>
      <w:pPr>
        <w:ind w:left="3831" w:hanging="219"/>
      </w:pPr>
      <w:rPr>
        <w:rFonts w:hint="default"/>
        <w:lang w:val="pl-PL" w:eastAsia="en-US" w:bidi="ar-SA"/>
      </w:rPr>
    </w:lvl>
    <w:lvl w:ilvl="6" w:tplc="85CC80CE">
      <w:numFmt w:val="bullet"/>
      <w:lvlText w:val="•"/>
      <w:lvlJc w:val="left"/>
      <w:pPr>
        <w:ind w:left="4577" w:hanging="219"/>
      </w:pPr>
      <w:rPr>
        <w:rFonts w:hint="default"/>
        <w:lang w:val="pl-PL" w:eastAsia="en-US" w:bidi="ar-SA"/>
      </w:rPr>
    </w:lvl>
    <w:lvl w:ilvl="7" w:tplc="FB161060">
      <w:numFmt w:val="bullet"/>
      <w:lvlText w:val="•"/>
      <w:lvlJc w:val="left"/>
      <w:pPr>
        <w:ind w:left="5323" w:hanging="219"/>
      </w:pPr>
      <w:rPr>
        <w:rFonts w:hint="default"/>
        <w:lang w:val="pl-PL" w:eastAsia="en-US" w:bidi="ar-SA"/>
      </w:rPr>
    </w:lvl>
    <w:lvl w:ilvl="8" w:tplc="A8B24FB0">
      <w:numFmt w:val="bullet"/>
      <w:lvlText w:val="•"/>
      <w:lvlJc w:val="left"/>
      <w:pPr>
        <w:ind w:left="6069" w:hanging="219"/>
      </w:pPr>
      <w:rPr>
        <w:rFonts w:hint="default"/>
        <w:lang w:val="pl-PL" w:eastAsia="en-US" w:bidi="ar-SA"/>
      </w:rPr>
    </w:lvl>
  </w:abstractNum>
  <w:abstractNum w:abstractNumId="2">
    <w:nsid w:val="1F0F3F37"/>
    <w:multiLevelType w:val="hybridMultilevel"/>
    <w:tmpl w:val="C104586C"/>
    <w:lvl w:ilvl="0" w:tplc="A78412AC">
      <w:start w:val="1"/>
      <w:numFmt w:val="decimal"/>
      <w:lvlText w:val="%1."/>
      <w:lvlJc w:val="left"/>
      <w:pPr>
        <w:ind w:left="792" w:hanging="349"/>
      </w:pPr>
      <w:rPr>
        <w:rFonts w:ascii="Arial" w:eastAsia="Arial" w:hAnsi="Arial" w:cs="Arial" w:hint="default"/>
        <w:spacing w:val="-2"/>
        <w:w w:val="99"/>
        <w:sz w:val="20"/>
        <w:szCs w:val="20"/>
        <w:lang w:val="pl-PL" w:eastAsia="en-US" w:bidi="ar-SA"/>
      </w:rPr>
    </w:lvl>
    <w:lvl w:ilvl="1" w:tplc="C2E8E962">
      <w:numFmt w:val="bullet"/>
      <w:lvlText w:val="•"/>
      <w:lvlJc w:val="left"/>
      <w:pPr>
        <w:ind w:left="1398" w:hanging="349"/>
      </w:pPr>
      <w:rPr>
        <w:rFonts w:hint="default"/>
        <w:lang w:val="pl-PL" w:eastAsia="en-US" w:bidi="ar-SA"/>
      </w:rPr>
    </w:lvl>
    <w:lvl w:ilvl="2" w:tplc="E6726314">
      <w:numFmt w:val="bullet"/>
      <w:lvlText w:val="•"/>
      <w:lvlJc w:val="left"/>
      <w:pPr>
        <w:ind w:left="1997" w:hanging="349"/>
      </w:pPr>
      <w:rPr>
        <w:rFonts w:hint="default"/>
        <w:lang w:val="pl-PL" w:eastAsia="en-US" w:bidi="ar-SA"/>
      </w:rPr>
    </w:lvl>
    <w:lvl w:ilvl="3" w:tplc="550C2664">
      <w:numFmt w:val="bullet"/>
      <w:lvlText w:val="•"/>
      <w:lvlJc w:val="left"/>
      <w:pPr>
        <w:ind w:left="2596" w:hanging="349"/>
      </w:pPr>
      <w:rPr>
        <w:rFonts w:hint="default"/>
        <w:lang w:val="pl-PL" w:eastAsia="en-US" w:bidi="ar-SA"/>
      </w:rPr>
    </w:lvl>
    <w:lvl w:ilvl="4" w:tplc="419A40CA">
      <w:numFmt w:val="bullet"/>
      <w:lvlText w:val="•"/>
      <w:lvlJc w:val="left"/>
      <w:pPr>
        <w:ind w:left="3195" w:hanging="349"/>
      </w:pPr>
      <w:rPr>
        <w:rFonts w:hint="default"/>
        <w:lang w:val="pl-PL" w:eastAsia="en-US" w:bidi="ar-SA"/>
      </w:rPr>
    </w:lvl>
    <w:lvl w:ilvl="5" w:tplc="0F300850">
      <w:numFmt w:val="bullet"/>
      <w:lvlText w:val="•"/>
      <w:lvlJc w:val="left"/>
      <w:pPr>
        <w:ind w:left="3794" w:hanging="349"/>
      </w:pPr>
      <w:rPr>
        <w:rFonts w:hint="default"/>
        <w:lang w:val="pl-PL" w:eastAsia="en-US" w:bidi="ar-SA"/>
      </w:rPr>
    </w:lvl>
    <w:lvl w:ilvl="6" w:tplc="562E9676">
      <w:numFmt w:val="bullet"/>
      <w:lvlText w:val="•"/>
      <w:lvlJc w:val="left"/>
      <w:pPr>
        <w:ind w:left="4393" w:hanging="349"/>
      </w:pPr>
      <w:rPr>
        <w:rFonts w:hint="default"/>
        <w:lang w:val="pl-PL" w:eastAsia="en-US" w:bidi="ar-SA"/>
      </w:rPr>
    </w:lvl>
    <w:lvl w:ilvl="7" w:tplc="C742D0AE">
      <w:numFmt w:val="bullet"/>
      <w:lvlText w:val="•"/>
      <w:lvlJc w:val="left"/>
      <w:pPr>
        <w:ind w:left="4992" w:hanging="349"/>
      </w:pPr>
      <w:rPr>
        <w:rFonts w:hint="default"/>
        <w:lang w:val="pl-PL" w:eastAsia="en-US" w:bidi="ar-SA"/>
      </w:rPr>
    </w:lvl>
    <w:lvl w:ilvl="8" w:tplc="5352C27C">
      <w:numFmt w:val="bullet"/>
      <w:lvlText w:val="•"/>
      <w:lvlJc w:val="left"/>
      <w:pPr>
        <w:ind w:left="5591" w:hanging="349"/>
      </w:pPr>
      <w:rPr>
        <w:rFonts w:hint="default"/>
        <w:lang w:val="pl-PL" w:eastAsia="en-US" w:bidi="ar-SA"/>
      </w:rPr>
    </w:lvl>
  </w:abstractNum>
  <w:abstractNum w:abstractNumId="3">
    <w:nsid w:val="1F583D1C"/>
    <w:multiLevelType w:val="hybridMultilevel"/>
    <w:tmpl w:val="13700B2A"/>
    <w:lvl w:ilvl="0" w:tplc="86747B1C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8ECFA04">
      <w:numFmt w:val="bullet"/>
      <w:lvlText w:val="•"/>
      <w:lvlJc w:val="left"/>
      <w:pPr>
        <w:ind w:left="655" w:hanging="361"/>
      </w:pPr>
      <w:rPr>
        <w:rFonts w:hint="default"/>
        <w:lang w:val="pl-PL" w:eastAsia="en-US" w:bidi="ar-SA"/>
      </w:rPr>
    </w:lvl>
    <w:lvl w:ilvl="2" w:tplc="28DE15B6">
      <w:numFmt w:val="bullet"/>
      <w:lvlText w:val="•"/>
      <w:lvlJc w:val="left"/>
      <w:pPr>
        <w:ind w:left="810" w:hanging="361"/>
      </w:pPr>
      <w:rPr>
        <w:rFonts w:hint="default"/>
        <w:lang w:val="pl-PL" w:eastAsia="en-US" w:bidi="ar-SA"/>
      </w:rPr>
    </w:lvl>
    <w:lvl w:ilvl="3" w:tplc="65EC6A2C">
      <w:numFmt w:val="bullet"/>
      <w:lvlText w:val="•"/>
      <w:lvlJc w:val="left"/>
      <w:pPr>
        <w:ind w:left="965" w:hanging="361"/>
      </w:pPr>
      <w:rPr>
        <w:rFonts w:hint="default"/>
        <w:lang w:val="pl-PL" w:eastAsia="en-US" w:bidi="ar-SA"/>
      </w:rPr>
    </w:lvl>
    <w:lvl w:ilvl="4" w:tplc="8C588CEA">
      <w:numFmt w:val="bullet"/>
      <w:lvlText w:val="•"/>
      <w:lvlJc w:val="left"/>
      <w:pPr>
        <w:ind w:left="1120" w:hanging="361"/>
      </w:pPr>
      <w:rPr>
        <w:rFonts w:hint="default"/>
        <w:lang w:val="pl-PL" w:eastAsia="en-US" w:bidi="ar-SA"/>
      </w:rPr>
    </w:lvl>
    <w:lvl w:ilvl="5" w:tplc="7F58AFA4">
      <w:numFmt w:val="bullet"/>
      <w:lvlText w:val="•"/>
      <w:lvlJc w:val="left"/>
      <w:pPr>
        <w:ind w:left="1276" w:hanging="361"/>
      </w:pPr>
      <w:rPr>
        <w:rFonts w:hint="default"/>
        <w:lang w:val="pl-PL" w:eastAsia="en-US" w:bidi="ar-SA"/>
      </w:rPr>
    </w:lvl>
    <w:lvl w:ilvl="6" w:tplc="BE10E980">
      <w:numFmt w:val="bullet"/>
      <w:lvlText w:val="•"/>
      <w:lvlJc w:val="left"/>
      <w:pPr>
        <w:ind w:left="1431" w:hanging="361"/>
      </w:pPr>
      <w:rPr>
        <w:rFonts w:hint="default"/>
        <w:lang w:val="pl-PL" w:eastAsia="en-US" w:bidi="ar-SA"/>
      </w:rPr>
    </w:lvl>
    <w:lvl w:ilvl="7" w:tplc="97340C80">
      <w:numFmt w:val="bullet"/>
      <w:lvlText w:val="•"/>
      <w:lvlJc w:val="left"/>
      <w:pPr>
        <w:ind w:left="1586" w:hanging="361"/>
      </w:pPr>
      <w:rPr>
        <w:rFonts w:hint="default"/>
        <w:lang w:val="pl-PL" w:eastAsia="en-US" w:bidi="ar-SA"/>
      </w:rPr>
    </w:lvl>
    <w:lvl w:ilvl="8" w:tplc="0BF2895A">
      <w:numFmt w:val="bullet"/>
      <w:lvlText w:val="•"/>
      <w:lvlJc w:val="left"/>
      <w:pPr>
        <w:ind w:left="1741" w:hanging="361"/>
      </w:pPr>
      <w:rPr>
        <w:rFonts w:hint="default"/>
        <w:lang w:val="pl-PL" w:eastAsia="en-US" w:bidi="ar-SA"/>
      </w:rPr>
    </w:lvl>
  </w:abstractNum>
  <w:abstractNum w:abstractNumId="4">
    <w:nsid w:val="2CDE72C8"/>
    <w:multiLevelType w:val="hybridMultilevel"/>
    <w:tmpl w:val="60562466"/>
    <w:lvl w:ilvl="0" w:tplc="B8844DE6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D3528DAE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C824AC66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5546D816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6296B0AC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5FFA62BA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E1146D68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8D348726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6726AE70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5">
    <w:nsid w:val="35FE7EED"/>
    <w:multiLevelType w:val="hybridMultilevel"/>
    <w:tmpl w:val="467EE618"/>
    <w:lvl w:ilvl="0" w:tplc="AD74A638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C0E09B6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C9B850F6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7C461992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44F6242C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284E8B08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4F78292A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BA18DC08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DB20EAC2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6">
    <w:nsid w:val="3A3841A2"/>
    <w:multiLevelType w:val="hybridMultilevel"/>
    <w:tmpl w:val="2DAEBCC0"/>
    <w:lvl w:ilvl="0" w:tplc="B0DA3972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5040356">
      <w:numFmt w:val="bullet"/>
      <w:lvlText w:val="•"/>
      <w:lvlJc w:val="left"/>
      <w:pPr>
        <w:ind w:left="655" w:hanging="361"/>
      </w:pPr>
      <w:rPr>
        <w:rFonts w:hint="default"/>
        <w:lang w:val="pl-PL" w:eastAsia="en-US" w:bidi="ar-SA"/>
      </w:rPr>
    </w:lvl>
    <w:lvl w:ilvl="2" w:tplc="34726A28">
      <w:numFmt w:val="bullet"/>
      <w:lvlText w:val="•"/>
      <w:lvlJc w:val="left"/>
      <w:pPr>
        <w:ind w:left="810" w:hanging="361"/>
      </w:pPr>
      <w:rPr>
        <w:rFonts w:hint="default"/>
        <w:lang w:val="pl-PL" w:eastAsia="en-US" w:bidi="ar-SA"/>
      </w:rPr>
    </w:lvl>
    <w:lvl w:ilvl="3" w:tplc="E832670A">
      <w:numFmt w:val="bullet"/>
      <w:lvlText w:val="•"/>
      <w:lvlJc w:val="left"/>
      <w:pPr>
        <w:ind w:left="965" w:hanging="361"/>
      </w:pPr>
      <w:rPr>
        <w:rFonts w:hint="default"/>
        <w:lang w:val="pl-PL" w:eastAsia="en-US" w:bidi="ar-SA"/>
      </w:rPr>
    </w:lvl>
    <w:lvl w:ilvl="4" w:tplc="89F4DDAE">
      <w:numFmt w:val="bullet"/>
      <w:lvlText w:val="•"/>
      <w:lvlJc w:val="left"/>
      <w:pPr>
        <w:ind w:left="1120" w:hanging="361"/>
      </w:pPr>
      <w:rPr>
        <w:rFonts w:hint="default"/>
        <w:lang w:val="pl-PL" w:eastAsia="en-US" w:bidi="ar-SA"/>
      </w:rPr>
    </w:lvl>
    <w:lvl w:ilvl="5" w:tplc="0A58455A">
      <w:numFmt w:val="bullet"/>
      <w:lvlText w:val="•"/>
      <w:lvlJc w:val="left"/>
      <w:pPr>
        <w:ind w:left="1276" w:hanging="361"/>
      </w:pPr>
      <w:rPr>
        <w:rFonts w:hint="default"/>
        <w:lang w:val="pl-PL" w:eastAsia="en-US" w:bidi="ar-SA"/>
      </w:rPr>
    </w:lvl>
    <w:lvl w:ilvl="6" w:tplc="DA3CBE2E">
      <w:numFmt w:val="bullet"/>
      <w:lvlText w:val="•"/>
      <w:lvlJc w:val="left"/>
      <w:pPr>
        <w:ind w:left="1431" w:hanging="361"/>
      </w:pPr>
      <w:rPr>
        <w:rFonts w:hint="default"/>
        <w:lang w:val="pl-PL" w:eastAsia="en-US" w:bidi="ar-SA"/>
      </w:rPr>
    </w:lvl>
    <w:lvl w:ilvl="7" w:tplc="692E786E">
      <w:numFmt w:val="bullet"/>
      <w:lvlText w:val="•"/>
      <w:lvlJc w:val="left"/>
      <w:pPr>
        <w:ind w:left="1586" w:hanging="361"/>
      </w:pPr>
      <w:rPr>
        <w:rFonts w:hint="default"/>
        <w:lang w:val="pl-PL" w:eastAsia="en-US" w:bidi="ar-SA"/>
      </w:rPr>
    </w:lvl>
    <w:lvl w:ilvl="8" w:tplc="B8E00F40">
      <w:numFmt w:val="bullet"/>
      <w:lvlText w:val="•"/>
      <w:lvlJc w:val="left"/>
      <w:pPr>
        <w:ind w:left="1741" w:hanging="361"/>
      </w:pPr>
      <w:rPr>
        <w:rFonts w:hint="default"/>
        <w:lang w:val="pl-PL" w:eastAsia="en-US" w:bidi="ar-SA"/>
      </w:rPr>
    </w:lvl>
  </w:abstractNum>
  <w:abstractNum w:abstractNumId="7">
    <w:nsid w:val="3C7B05C5"/>
    <w:multiLevelType w:val="hybridMultilevel"/>
    <w:tmpl w:val="057CA7E0"/>
    <w:lvl w:ilvl="0" w:tplc="EC1A6050">
      <w:start w:val="1"/>
      <w:numFmt w:val="decimal"/>
      <w:lvlText w:val="%1."/>
      <w:lvlJc w:val="left"/>
      <w:pPr>
        <w:ind w:left="277" w:hanging="162"/>
      </w:pPr>
      <w:rPr>
        <w:rFonts w:ascii="Verdana" w:eastAsia="Verdana" w:hAnsi="Verdana" w:cs="Verdana" w:hint="default"/>
        <w:w w:val="100"/>
        <w:sz w:val="14"/>
        <w:szCs w:val="14"/>
        <w:lang w:val="pl-PL" w:eastAsia="en-US" w:bidi="ar-SA"/>
      </w:rPr>
    </w:lvl>
    <w:lvl w:ilvl="1" w:tplc="66180126">
      <w:numFmt w:val="bullet"/>
      <w:lvlText w:val="•"/>
      <w:lvlJc w:val="left"/>
      <w:pPr>
        <w:ind w:left="1008" w:hanging="162"/>
      </w:pPr>
      <w:rPr>
        <w:rFonts w:hint="default"/>
        <w:lang w:val="pl-PL" w:eastAsia="en-US" w:bidi="ar-SA"/>
      </w:rPr>
    </w:lvl>
    <w:lvl w:ilvl="2" w:tplc="86841634">
      <w:numFmt w:val="bullet"/>
      <w:lvlText w:val="•"/>
      <w:lvlJc w:val="left"/>
      <w:pPr>
        <w:ind w:left="1737" w:hanging="162"/>
      </w:pPr>
      <w:rPr>
        <w:rFonts w:hint="default"/>
        <w:lang w:val="pl-PL" w:eastAsia="en-US" w:bidi="ar-SA"/>
      </w:rPr>
    </w:lvl>
    <w:lvl w:ilvl="3" w:tplc="2A7063D8">
      <w:numFmt w:val="bullet"/>
      <w:lvlText w:val="•"/>
      <w:lvlJc w:val="left"/>
      <w:pPr>
        <w:ind w:left="2465" w:hanging="162"/>
      </w:pPr>
      <w:rPr>
        <w:rFonts w:hint="default"/>
        <w:lang w:val="pl-PL" w:eastAsia="en-US" w:bidi="ar-SA"/>
      </w:rPr>
    </w:lvl>
    <w:lvl w:ilvl="4" w:tplc="AD44A498">
      <w:numFmt w:val="bullet"/>
      <w:lvlText w:val="•"/>
      <w:lvlJc w:val="left"/>
      <w:pPr>
        <w:ind w:left="3194" w:hanging="162"/>
      </w:pPr>
      <w:rPr>
        <w:rFonts w:hint="default"/>
        <w:lang w:val="pl-PL" w:eastAsia="en-US" w:bidi="ar-SA"/>
      </w:rPr>
    </w:lvl>
    <w:lvl w:ilvl="5" w:tplc="CB10A77E">
      <w:numFmt w:val="bullet"/>
      <w:lvlText w:val="•"/>
      <w:lvlJc w:val="left"/>
      <w:pPr>
        <w:ind w:left="3923" w:hanging="162"/>
      </w:pPr>
      <w:rPr>
        <w:rFonts w:hint="default"/>
        <w:lang w:val="pl-PL" w:eastAsia="en-US" w:bidi="ar-SA"/>
      </w:rPr>
    </w:lvl>
    <w:lvl w:ilvl="6" w:tplc="30DE0BEC">
      <w:numFmt w:val="bullet"/>
      <w:lvlText w:val="•"/>
      <w:lvlJc w:val="left"/>
      <w:pPr>
        <w:ind w:left="4651" w:hanging="162"/>
      </w:pPr>
      <w:rPr>
        <w:rFonts w:hint="default"/>
        <w:lang w:val="pl-PL" w:eastAsia="en-US" w:bidi="ar-SA"/>
      </w:rPr>
    </w:lvl>
    <w:lvl w:ilvl="7" w:tplc="C8CE0F3A">
      <w:numFmt w:val="bullet"/>
      <w:lvlText w:val="•"/>
      <w:lvlJc w:val="left"/>
      <w:pPr>
        <w:ind w:left="5380" w:hanging="162"/>
      </w:pPr>
      <w:rPr>
        <w:rFonts w:hint="default"/>
        <w:lang w:val="pl-PL" w:eastAsia="en-US" w:bidi="ar-SA"/>
      </w:rPr>
    </w:lvl>
    <w:lvl w:ilvl="8" w:tplc="7D8A92EE">
      <w:numFmt w:val="bullet"/>
      <w:lvlText w:val="•"/>
      <w:lvlJc w:val="left"/>
      <w:pPr>
        <w:ind w:left="6108" w:hanging="162"/>
      </w:pPr>
      <w:rPr>
        <w:rFonts w:hint="default"/>
        <w:lang w:val="pl-PL" w:eastAsia="en-US" w:bidi="ar-SA"/>
      </w:rPr>
    </w:lvl>
  </w:abstractNum>
  <w:abstractNum w:abstractNumId="8">
    <w:nsid w:val="50FF79F6"/>
    <w:multiLevelType w:val="hybridMultilevel"/>
    <w:tmpl w:val="5A2A6644"/>
    <w:lvl w:ilvl="0" w:tplc="C6F65BEE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05CE992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42CC169A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74E63D3E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ED0441F4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8D42823E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E9A03C8C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1F8A6DF4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C0EA47BA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9">
    <w:nsid w:val="57300DC6"/>
    <w:multiLevelType w:val="hybridMultilevel"/>
    <w:tmpl w:val="285A4BFE"/>
    <w:lvl w:ilvl="0" w:tplc="A84CD474">
      <w:numFmt w:val="bullet"/>
      <w:lvlText w:val="-"/>
      <w:lvlJc w:val="left"/>
      <w:pPr>
        <w:ind w:left="469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A9C5028">
      <w:numFmt w:val="bullet"/>
      <w:lvlText w:val="•"/>
      <w:lvlJc w:val="left"/>
      <w:pPr>
        <w:ind w:left="622" w:hanging="361"/>
      </w:pPr>
      <w:rPr>
        <w:rFonts w:hint="default"/>
        <w:lang w:val="pl-PL" w:eastAsia="en-US" w:bidi="ar-SA"/>
      </w:rPr>
    </w:lvl>
    <w:lvl w:ilvl="2" w:tplc="9D72C36C">
      <w:numFmt w:val="bullet"/>
      <w:lvlText w:val="•"/>
      <w:lvlJc w:val="left"/>
      <w:pPr>
        <w:ind w:left="785" w:hanging="361"/>
      </w:pPr>
      <w:rPr>
        <w:rFonts w:hint="default"/>
        <w:lang w:val="pl-PL" w:eastAsia="en-US" w:bidi="ar-SA"/>
      </w:rPr>
    </w:lvl>
    <w:lvl w:ilvl="3" w:tplc="7FB49510">
      <w:numFmt w:val="bullet"/>
      <w:lvlText w:val="•"/>
      <w:lvlJc w:val="left"/>
      <w:pPr>
        <w:ind w:left="948" w:hanging="361"/>
      </w:pPr>
      <w:rPr>
        <w:rFonts w:hint="default"/>
        <w:lang w:val="pl-PL" w:eastAsia="en-US" w:bidi="ar-SA"/>
      </w:rPr>
    </w:lvl>
    <w:lvl w:ilvl="4" w:tplc="2EA84702">
      <w:numFmt w:val="bullet"/>
      <w:lvlText w:val="•"/>
      <w:lvlJc w:val="left"/>
      <w:pPr>
        <w:ind w:left="1110" w:hanging="361"/>
      </w:pPr>
      <w:rPr>
        <w:rFonts w:hint="default"/>
        <w:lang w:val="pl-PL" w:eastAsia="en-US" w:bidi="ar-SA"/>
      </w:rPr>
    </w:lvl>
    <w:lvl w:ilvl="5" w:tplc="A91E67D8">
      <w:numFmt w:val="bullet"/>
      <w:lvlText w:val="•"/>
      <w:lvlJc w:val="left"/>
      <w:pPr>
        <w:ind w:left="1273" w:hanging="361"/>
      </w:pPr>
      <w:rPr>
        <w:rFonts w:hint="default"/>
        <w:lang w:val="pl-PL" w:eastAsia="en-US" w:bidi="ar-SA"/>
      </w:rPr>
    </w:lvl>
    <w:lvl w:ilvl="6" w:tplc="37AE8066">
      <w:numFmt w:val="bullet"/>
      <w:lvlText w:val="•"/>
      <w:lvlJc w:val="left"/>
      <w:pPr>
        <w:ind w:left="1436" w:hanging="361"/>
      </w:pPr>
      <w:rPr>
        <w:rFonts w:hint="default"/>
        <w:lang w:val="pl-PL" w:eastAsia="en-US" w:bidi="ar-SA"/>
      </w:rPr>
    </w:lvl>
    <w:lvl w:ilvl="7" w:tplc="4EC446C0">
      <w:numFmt w:val="bullet"/>
      <w:lvlText w:val="•"/>
      <w:lvlJc w:val="left"/>
      <w:pPr>
        <w:ind w:left="1598" w:hanging="361"/>
      </w:pPr>
      <w:rPr>
        <w:rFonts w:hint="default"/>
        <w:lang w:val="pl-PL" w:eastAsia="en-US" w:bidi="ar-SA"/>
      </w:rPr>
    </w:lvl>
    <w:lvl w:ilvl="8" w:tplc="7FFA2388">
      <w:numFmt w:val="bullet"/>
      <w:lvlText w:val="•"/>
      <w:lvlJc w:val="left"/>
      <w:pPr>
        <w:ind w:left="1761" w:hanging="361"/>
      </w:pPr>
      <w:rPr>
        <w:rFonts w:hint="default"/>
        <w:lang w:val="pl-PL" w:eastAsia="en-US" w:bidi="ar-SA"/>
      </w:rPr>
    </w:lvl>
  </w:abstractNum>
  <w:abstractNum w:abstractNumId="10">
    <w:nsid w:val="708143F6"/>
    <w:multiLevelType w:val="hybridMultilevel"/>
    <w:tmpl w:val="09402458"/>
    <w:lvl w:ilvl="0" w:tplc="9ABCCA36">
      <w:numFmt w:val="bullet"/>
      <w:lvlText w:val="-"/>
      <w:lvlJc w:val="left"/>
      <w:pPr>
        <w:ind w:left="505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5746E2A">
      <w:numFmt w:val="bullet"/>
      <w:lvlText w:val="•"/>
      <w:lvlJc w:val="left"/>
      <w:pPr>
        <w:ind w:left="655" w:hanging="361"/>
      </w:pPr>
      <w:rPr>
        <w:rFonts w:hint="default"/>
        <w:lang w:val="pl-PL" w:eastAsia="en-US" w:bidi="ar-SA"/>
      </w:rPr>
    </w:lvl>
    <w:lvl w:ilvl="2" w:tplc="C4F0B5B4">
      <w:numFmt w:val="bullet"/>
      <w:lvlText w:val="•"/>
      <w:lvlJc w:val="left"/>
      <w:pPr>
        <w:ind w:left="810" w:hanging="361"/>
      </w:pPr>
      <w:rPr>
        <w:rFonts w:hint="default"/>
        <w:lang w:val="pl-PL" w:eastAsia="en-US" w:bidi="ar-SA"/>
      </w:rPr>
    </w:lvl>
    <w:lvl w:ilvl="3" w:tplc="30325814">
      <w:numFmt w:val="bullet"/>
      <w:lvlText w:val="•"/>
      <w:lvlJc w:val="left"/>
      <w:pPr>
        <w:ind w:left="965" w:hanging="361"/>
      </w:pPr>
      <w:rPr>
        <w:rFonts w:hint="default"/>
        <w:lang w:val="pl-PL" w:eastAsia="en-US" w:bidi="ar-SA"/>
      </w:rPr>
    </w:lvl>
    <w:lvl w:ilvl="4" w:tplc="61A4676A">
      <w:numFmt w:val="bullet"/>
      <w:lvlText w:val="•"/>
      <w:lvlJc w:val="left"/>
      <w:pPr>
        <w:ind w:left="1120" w:hanging="361"/>
      </w:pPr>
      <w:rPr>
        <w:rFonts w:hint="default"/>
        <w:lang w:val="pl-PL" w:eastAsia="en-US" w:bidi="ar-SA"/>
      </w:rPr>
    </w:lvl>
    <w:lvl w:ilvl="5" w:tplc="ADF626DC">
      <w:numFmt w:val="bullet"/>
      <w:lvlText w:val="•"/>
      <w:lvlJc w:val="left"/>
      <w:pPr>
        <w:ind w:left="1276" w:hanging="361"/>
      </w:pPr>
      <w:rPr>
        <w:rFonts w:hint="default"/>
        <w:lang w:val="pl-PL" w:eastAsia="en-US" w:bidi="ar-SA"/>
      </w:rPr>
    </w:lvl>
    <w:lvl w:ilvl="6" w:tplc="09BCC182">
      <w:numFmt w:val="bullet"/>
      <w:lvlText w:val="•"/>
      <w:lvlJc w:val="left"/>
      <w:pPr>
        <w:ind w:left="1431" w:hanging="361"/>
      </w:pPr>
      <w:rPr>
        <w:rFonts w:hint="default"/>
        <w:lang w:val="pl-PL" w:eastAsia="en-US" w:bidi="ar-SA"/>
      </w:rPr>
    </w:lvl>
    <w:lvl w:ilvl="7" w:tplc="26D626C2">
      <w:numFmt w:val="bullet"/>
      <w:lvlText w:val="•"/>
      <w:lvlJc w:val="left"/>
      <w:pPr>
        <w:ind w:left="1586" w:hanging="361"/>
      </w:pPr>
      <w:rPr>
        <w:rFonts w:hint="default"/>
        <w:lang w:val="pl-PL" w:eastAsia="en-US" w:bidi="ar-SA"/>
      </w:rPr>
    </w:lvl>
    <w:lvl w:ilvl="8" w:tplc="37AC2E52">
      <w:numFmt w:val="bullet"/>
      <w:lvlText w:val="•"/>
      <w:lvlJc w:val="left"/>
      <w:pPr>
        <w:ind w:left="1741" w:hanging="36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C5"/>
    <w:rsid w:val="000427BE"/>
    <w:rsid w:val="00110BC5"/>
    <w:rsid w:val="001D7E39"/>
    <w:rsid w:val="003852DB"/>
    <w:rsid w:val="004F2D91"/>
    <w:rsid w:val="0063182E"/>
    <w:rsid w:val="0076115B"/>
    <w:rsid w:val="009E3D7F"/>
    <w:rsid w:val="00B1753F"/>
    <w:rsid w:val="00CB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63182E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63182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63182E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63182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1061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Jˇzyk angielski-sem.2-MR-19.doc</vt:lpstr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Jˇzyk angielski-sem.2-MR-19.doc</dc:title>
  <dc:creator>Asus</dc:creator>
  <cp:lastModifiedBy>Grzegorz Feliczak</cp:lastModifiedBy>
  <cp:revision>6</cp:revision>
  <dcterms:created xsi:type="dcterms:W3CDTF">2021-07-13T08:02:00Z</dcterms:created>
  <dcterms:modified xsi:type="dcterms:W3CDTF">2021-08-24T21:22:00Z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